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67A5" w14:textId="76A9BA0E" w:rsidR="00D06D94" w:rsidRDefault="00915E8A">
      <w:r>
        <w:rPr>
          <w:noProof/>
          <w:lang w:eastAsia="en-CA"/>
        </w:rPr>
        <mc:AlternateContent>
          <mc:Choice Requires="wps">
            <w:drawing>
              <wp:anchor distT="0" distB="0" distL="114300" distR="114300" simplePos="0" relativeHeight="251654144" behindDoc="0" locked="0" layoutInCell="1" allowOverlap="1" wp14:anchorId="45E2D75A" wp14:editId="4A8A31CA">
                <wp:simplePos x="0" y="0"/>
                <wp:positionH relativeFrom="column">
                  <wp:posOffset>-565150</wp:posOffset>
                </wp:positionH>
                <wp:positionV relativeFrom="paragraph">
                  <wp:posOffset>-336550</wp:posOffset>
                </wp:positionV>
                <wp:extent cx="7048500" cy="6400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7048500" cy="640080"/>
                        </a:xfrm>
                        <a:prstGeom prst="rect">
                          <a:avLst/>
                        </a:prstGeom>
                      </wps:spPr>
                      <wps:style>
                        <a:lnRef idx="2">
                          <a:schemeClr val="accent2"/>
                        </a:lnRef>
                        <a:fillRef idx="1">
                          <a:schemeClr val="lt1"/>
                        </a:fillRef>
                        <a:effectRef idx="0">
                          <a:schemeClr val="accent2"/>
                        </a:effectRef>
                        <a:fontRef idx="minor">
                          <a:schemeClr val="dk1"/>
                        </a:fontRef>
                      </wps:style>
                      <wps:txbx>
                        <w:txbxContent>
                          <w:p w14:paraId="5798E820" w14:textId="7DA8755F" w:rsidR="00D06D94" w:rsidRPr="000863C3" w:rsidRDefault="005F4307" w:rsidP="000F17AD">
                            <w:pPr>
                              <w:jc w:val="center"/>
                              <w:rPr>
                                <w:rFonts w:ascii="Times New Roman" w:hAnsi="Times New Roman" w:cs="Times New Roman"/>
                                <w:sz w:val="32"/>
                                <w:szCs w:val="32"/>
                                <w:lang w:val="en-US" w:eastAsia="zh-CN"/>
                              </w:rPr>
                            </w:pPr>
                            <w:r w:rsidRPr="000863C3">
                              <w:rPr>
                                <w:rFonts w:ascii="Times New Roman" w:hAnsi="Times New Roman" w:cs="Times New Roman"/>
                                <w:sz w:val="32"/>
                                <w:szCs w:val="32"/>
                                <w:lang w:val="en-US" w:eastAsia="zh-CN"/>
                              </w:rPr>
                              <w:t>The Progression of Early Counting</w:t>
                            </w:r>
                            <w:r w:rsidR="000F17AD" w:rsidRPr="000863C3">
                              <w:rPr>
                                <w:rFonts w:ascii="Times New Roman" w:hAnsi="Times New Roman" w:cs="Times New Roman"/>
                                <w:sz w:val="32"/>
                                <w:szCs w:val="32"/>
                                <w:lang w:val="en-US" w:eastAsia="zh-CN"/>
                              </w:rPr>
                              <w:t xml:space="preserve"> </w:t>
                            </w:r>
                            <w:r w:rsidR="00A52496" w:rsidRPr="000863C3">
                              <w:rPr>
                                <w:rFonts w:ascii="Times New Roman" w:hAnsi="Times New Roman" w:cs="Times New Roman"/>
                                <w:sz w:val="32"/>
                                <w:szCs w:val="32"/>
                                <w:lang w:val="en-US" w:eastAsia="zh-CN"/>
                              </w:rPr>
                              <w:t>(Hui Zhou)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2D75A" id="Rectangle 1" o:spid="_x0000_s1026" style="position:absolute;margin-left:-44.5pt;margin-top:-26.5pt;width:555pt;height:5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" fillcolor="white [3201]" strokecolor="#c0504d [3205]" strokeweight="2pt">
                <v:textbox>
                  <w:txbxContent>
                    <w:p w14:paraId="5798E820" w14:textId="7DA8755F" w:rsidR="00D06D94" w:rsidRPr="000863C3" w:rsidRDefault="005F4307" w:rsidP="000F17AD">
                      <w:pPr>
                        <w:jc w:val="center"/>
                        <w:rPr>
                          <w:rFonts w:ascii="Times New Roman" w:hAnsi="Times New Roman" w:cs="Times New Roman"/>
                          <w:sz w:val="32"/>
                          <w:szCs w:val="32"/>
                          <w:lang w:val="en-US" w:eastAsia="zh-CN"/>
                        </w:rPr>
                      </w:pPr>
                      <w:r w:rsidRPr="000863C3">
                        <w:rPr>
                          <w:rFonts w:ascii="Times New Roman" w:hAnsi="Times New Roman" w:cs="Times New Roman"/>
                          <w:sz w:val="32"/>
                          <w:szCs w:val="32"/>
                          <w:lang w:val="en-US" w:eastAsia="zh-CN"/>
                        </w:rPr>
                        <w:t>The Progression of Early Counting</w:t>
                      </w:r>
                      <w:r w:rsidR="000F17AD" w:rsidRPr="000863C3">
                        <w:rPr>
                          <w:rFonts w:ascii="Times New Roman" w:hAnsi="Times New Roman" w:cs="Times New Roman"/>
                          <w:sz w:val="32"/>
                          <w:szCs w:val="32"/>
                          <w:lang w:val="en-US" w:eastAsia="zh-CN"/>
                        </w:rPr>
                        <w:t xml:space="preserve"> </w:t>
                      </w:r>
                      <w:r w:rsidR="00A52496" w:rsidRPr="000863C3">
                        <w:rPr>
                          <w:rFonts w:ascii="Times New Roman" w:hAnsi="Times New Roman" w:cs="Times New Roman"/>
                          <w:sz w:val="32"/>
                          <w:szCs w:val="32"/>
                          <w:lang w:val="en-US" w:eastAsia="zh-CN"/>
                        </w:rPr>
                        <w:t>(Hui Zhou)</w:t>
                      </w:r>
                    </w:p>
                  </w:txbxContent>
                </v:textbox>
              </v:rect>
            </w:pict>
          </mc:Fallback>
        </mc:AlternateContent>
      </w:r>
    </w:p>
    <w:p w14:paraId="07B41D5B" w14:textId="651DB130" w:rsidR="00D06D94" w:rsidRDefault="00A52496">
      <w:r>
        <w:rPr>
          <w:noProof/>
          <w:lang w:eastAsia="en-CA"/>
        </w:rPr>
        <mc:AlternateContent>
          <mc:Choice Requires="wps">
            <w:drawing>
              <wp:anchor distT="0" distB="0" distL="114300" distR="114300" simplePos="0" relativeHeight="251650048" behindDoc="0" locked="0" layoutInCell="1" allowOverlap="1" wp14:anchorId="2D195C67" wp14:editId="1952153E">
                <wp:simplePos x="0" y="0"/>
                <wp:positionH relativeFrom="column">
                  <wp:posOffset>-577850</wp:posOffset>
                </wp:positionH>
                <wp:positionV relativeFrom="paragraph">
                  <wp:posOffset>324485</wp:posOffset>
                </wp:positionV>
                <wp:extent cx="3726180" cy="80772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3726180" cy="80772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777214D2" w14:textId="2E7EB81A" w:rsidR="00502CA9" w:rsidRPr="000863C3" w:rsidRDefault="00502CA9" w:rsidP="001A3EA7">
                            <w:pPr>
                              <w:spacing w:line="240" w:lineRule="atLeast"/>
                              <w:ind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 xml:space="preserve">Counting is the process of determining the total number of objects in a group by saying numbers in order and assigning each number to one object (What are counting numbers? definition, chart, examples, facts 2023). Infants do not yet count. They are exposed to numbers through daily routines and </w:t>
                            </w:r>
                            <w:proofErr w:type="gramStart"/>
                            <w:r w:rsidRPr="000863C3">
                              <w:rPr>
                                <w:rFonts w:ascii="Times New Roman" w:hAnsi="Times New Roman" w:cs="Times New Roman"/>
                                <w:sz w:val="24"/>
                                <w:szCs w:val="24"/>
                                <w:lang w:val="en-US" w:eastAsia="zh-CN"/>
                              </w:rPr>
                              <w:t>begin to notice</w:t>
                            </w:r>
                            <w:proofErr w:type="gramEnd"/>
                            <w:r w:rsidRPr="000863C3">
                              <w:rPr>
                                <w:rFonts w:ascii="Times New Roman" w:hAnsi="Times New Roman" w:cs="Times New Roman"/>
                                <w:sz w:val="24"/>
                                <w:szCs w:val="24"/>
                                <w:lang w:val="en-US" w:eastAsia="zh-CN"/>
                              </w:rPr>
                              <w:t xml:space="preserve"> differences in quantities. </w:t>
                            </w:r>
                            <w:r w:rsidR="00E6676F" w:rsidRPr="000863C3">
                              <w:rPr>
                                <w:rFonts w:ascii="Times New Roman" w:hAnsi="Times New Roman" w:cs="Times New Roman"/>
                                <w:sz w:val="24"/>
                                <w:szCs w:val="24"/>
                                <w:lang w:val="en-US" w:eastAsia="zh-CN"/>
                              </w:rPr>
                              <w:t>Between</w:t>
                            </w:r>
                            <w:r w:rsidRPr="000863C3">
                              <w:rPr>
                                <w:rFonts w:ascii="Times New Roman" w:hAnsi="Times New Roman" w:cs="Times New Roman"/>
                                <w:sz w:val="24"/>
                                <w:szCs w:val="24"/>
                                <w:lang w:val="en-US" w:eastAsia="zh-CN"/>
                              </w:rPr>
                              <w:t xml:space="preserve"> age</w:t>
                            </w:r>
                            <w:r w:rsidR="00E6676F" w:rsidRPr="000863C3">
                              <w:rPr>
                                <w:rFonts w:ascii="Times New Roman" w:hAnsi="Times New Roman" w:cs="Times New Roman"/>
                                <w:sz w:val="24"/>
                                <w:szCs w:val="24"/>
                                <w:lang w:val="en-US" w:eastAsia="zh-CN"/>
                              </w:rPr>
                              <w:t>s</w:t>
                            </w:r>
                            <w:r w:rsidRPr="000863C3">
                              <w:rPr>
                                <w:rFonts w:ascii="Times New Roman" w:hAnsi="Times New Roman" w:cs="Times New Roman"/>
                                <w:sz w:val="24"/>
                                <w:szCs w:val="24"/>
                                <w:lang w:val="en-US" w:eastAsia="zh-CN"/>
                              </w:rPr>
                              <w:t xml:space="preserve"> 1-2</w:t>
                            </w:r>
                            <w:r w:rsidR="00E6676F" w:rsidRPr="000863C3">
                              <w:rPr>
                                <w:rFonts w:ascii="Times New Roman" w:hAnsi="Times New Roman" w:cs="Times New Roman"/>
                                <w:sz w:val="24"/>
                                <w:szCs w:val="24"/>
                                <w:lang w:val="en-US" w:eastAsia="zh-CN"/>
                              </w:rPr>
                              <w:t xml:space="preserve">, toddlers develop deeper understandings. They </w:t>
                            </w:r>
                            <w:r w:rsidRPr="000863C3">
                              <w:rPr>
                                <w:rFonts w:ascii="Times New Roman" w:hAnsi="Times New Roman" w:cs="Times New Roman"/>
                                <w:sz w:val="24"/>
                                <w:szCs w:val="24"/>
                                <w:lang w:val="en-US" w:eastAsia="zh-CN"/>
                              </w:rPr>
                              <w:t xml:space="preserve">start </w:t>
                            </w:r>
                            <w:r w:rsidR="00E6676F" w:rsidRPr="000863C3">
                              <w:rPr>
                                <w:rFonts w:ascii="Times New Roman" w:hAnsi="Times New Roman" w:cs="Times New Roman"/>
                                <w:sz w:val="24"/>
                                <w:szCs w:val="24"/>
                                <w:lang w:val="en-US" w:eastAsia="zh-CN"/>
                              </w:rPr>
                              <w:t xml:space="preserve">to </w:t>
                            </w:r>
                            <w:r w:rsidRPr="000863C3">
                              <w:rPr>
                                <w:rFonts w:ascii="Times New Roman" w:hAnsi="Times New Roman" w:cs="Times New Roman"/>
                                <w:sz w:val="24"/>
                                <w:szCs w:val="24"/>
                                <w:lang w:val="en-US" w:eastAsia="zh-CN"/>
                              </w:rPr>
                              <w:t>recogniz</w:t>
                            </w:r>
                            <w:r w:rsidR="00E6676F" w:rsidRPr="000863C3">
                              <w:rPr>
                                <w:rFonts w:ascii="Times New Roman" w:hAnsi="Times New Roman" w:cs="Times New Roman"/>
                                <w:sz w:val="24"/>
                                <w:szCs w:val="24"/>
                                <w:lang w:val="en-US" w:eastAsia="zh-CN"/>
                              </w:rPr>
                              <w:t>e</w:t>
                            </w:r>
                            <w:r w:rsidRPr="000863C3">
                              <w:rPr>
                                <w:rFonts w:ascii="Times New Roman" w:hAnsi="Times New Roman" w:cs="Times New Roman"/>
                                <w:sz w:val="24"/>
                                <w:szCs w:val="24"/>
                                <w:lang w:val="en-US" w:eastAsia="zh-CN"/>
                              </w:rPr>
                              <w:t xml:space="preserve"> numbers and attempt to count but will typically count out of order. By age 3, they</w:t>
                            </w:r>
                            <w:r w:rsidR="00E6676F" w:rsidRPr="000863C3">
                              <w:rPr>
                                <w:rFonts w:ascii="Times New Roman" w:hAnsi="Times New Roman" w:cs="Times New Roman"/>
                                <w:sz w:val="24"/>
                                <w:szCs w:val="24"/>
                                <w:lang w:val="en-US" w:eastAsia="zh-CN"/>
                              </w:rPr>
                              <w:t xml:space="preserve"> master basic foundations about counting and begin to learn in a meaning</w:t>
                            </w:r>
                            <w:r w:rsidR="008C4F6B" w:rsidRPr="000863C3">
                              <w:rPr>
                                <w:rFonts w:ascii="Times New Roman" w:hAnsi="Times New Roman" w:cs="Times New Roman"/>
                                <w:sz w:val="24"/>
                                <w:szCs w:val="24"/>
                                <w:lang w:val="en-US" w:eastAsia="zh-CN"/>
                              </w:rPr>
                              <w:t>ful</w:t>
                            </w:r>
                            <w:r w:rsidR="00E6676F" w:rsidRPr="000863C3">
                              <w:rPr>
                                <w:rFonts w:ascii="Times New Roman" w:hAnsi="Times New Roman" w:cs="Times New Roman"/>
                                <w:sz w:val="24"/>
                                <w:szCs w:val="24"/>
                                <w:lang w:val="en-US" w:eastAsia="zh-CN"/>
                              </w:rPr>
                              <w:t xml:space="preserve"> way.</w:t>
                            </w:r>
                            <w:r w:rsidRPr="000863C3">
                              <w:rPr>
                                <w:rFonts w:ascii="Times New Roman" w:hAnsi="Times New Roman" w:cs="Times New Roman"/>
                                <w:sz w:val="24"/>
                                <w:szCs w:val="24"/>
                                <w:lang w:val="en-US" w:eastAsia="zh-CN"/>
                              </w:rPr>
                              <w:t xml:space="preserve"> </w:t>
                            </w:r>
                          </w:p>
                          <w:p w14:paraId="6E95AD21" w14:textId="5F70CF6A" w:rsidR="00502CA9" w:rsidRPr="000863C3" w:rsidRDefault="00502CA9" w:rsidP="00502CA9">
                            <w:pPr>
                              <w:spacing w:line="240" w:lineRule="atLeast"/>
                              <w:ind w:firstLineChars="100"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 xml:space="preserve">The essence of </w:t>
                            </w:r>
                            <w:r w:rsidR="00A829F5" w:rsidRPr="000863C3">
                              <w:rPr>
                                <w:rFonts w:ascii="Times New Roman" w:hAnsi="Times New Roman" w:cs="Times New Roman"/>
                                <w:sz w:val="24"/>
                                <w:szCs w:val="24"/>
                                <w:lang w:val="en-US" w:eastAsia="zh-CN"/>
                              </w:rPr>
                              <w:t>counting</w:t>
                            </w:r>
                            <w:r w:rsidRPr="000863C3">
                              <w:rPr>
                                <w:rFonts w:ascii="Times New Roman" w:hAnsi="Times New Roman" w:cs="Times New Roman"/>
                                <w:sz w:val="24"/>
                                <w:szCs w:val="24"/>
                                <w:lang w:val="en-US" w:eastAsia="zh-CN"/>
                              </w:rPr>
                              <w:t xml:space="preserve"> is" how many". It contains three essential principals: the stable order sequence (counted in the same order), one-to-one correspondence (matching one number to one object), and cardinality (understanding that the last number counted represents the total quantity).</w:t>
                            </w:r>
                            <w:r w:rsidR="00A829F5" w:rsidRPr="000863C3">
                              <w:rPr>
                                <w:rFonts w:ascii="Times New Roman" w:hAnsi="Times New Roman" w:cs="Times New Roman"/>
                                <w:sz w:val="24"/>
                                <w:szCs w:val="24"/>
                                <w:lang w:val="en-US" w:eastAsia="zh-CN"/>
                              </w:rPr>
                              <w:t>“</w:t>
                            </w:r>
                            <w:r w:rsidRPr="000863C3">
                              <w:rPr>
                                <w:rFonts w:ascii="Times New Roman" w:hAnsi="Times New Roman" w:cs="Times New Roman"/>
                                <w:sz w:val="24"/>
                                <w:szCs w:val="24"/>
                                <w:lang w:val="en-US" w:eastAsia="zh-CN"/>
                              </w:rPr>
                              <w:t xml:space="preserve">Gelman and Meck discovered that, by age 3, most children have mastered three basic principles of counting, at least when it comes to counting up to five objects” (Kail &amp; Zolner, 2024, p. 227). </w:t>
                            </w:r>
                            <w:r w:rsidR="008E78D5" w:rsidRPr="000863C3">
                              <w:rPr>
                                <w:rFonts w:ascii="Times New Roman" w:hAnsi="Times New Roman" w:cs="Times New Roman"/>
                                <w:sz w:val="24"/>
                                <w:szCs w:val="24"/>
                                <w:lang w:val="en-US" w:eastAsia="zh-CN"/>
                              </w:rPr>
                              <w:t>By age 3 t</w:t>
                            </w:r>
                            <w:r w:rsidRPr="000863C3">
                              <w:rPr>
                                <w:rFonts w:ascii="Times New Roman" w:hAnsi="Times New Roman" w:cs="Times New Roman"/>
                                <w:sz w:val="24"/>
                                <w:szCs w:val="24"/>
                                <w:lang w:val="en-US" w:eastAsia="zh-CN"/>
                              </w:rPr>
                              <w:t xml:space="preserve">oddlers are expected to: Accurately </w:t>
                            </w:r>
                            <w:proofErr w:type="gramStart"/>
                            <w:r w:rsidRPr="000863C3">
                              <w:rPr>
                                <w:rFonts w:ascii="Times New Roman" w:hAnsi="Times New Roman" w:cs="Times New Roman"/>
                                <w:sz w:val="24"/>
                                <w:szCs w:val="24"/>
                                <w:lang w:val="en-US" w:eastAsia="zh-CN"/>
                              </w:rPr>
                              <w:t>count up</w:t>
                            </w:r>
                            <w:proofErr w:type="gramEnd"/>
                            <w:r w:rsidRPr="000863C3">
                              <w:rPr>
                                <w:rFonts w:ascii="Times New Roman" w:hAnsi="Times New Roman" w:cs="Times New Roman"/>
                                <w:sz w:val="24"/>
                                <w:szCs w:val="24"/>
                                <w:lang w:val="en-US" w:eastAsia="zh-CN"/>
                              </w:rPr>
                              <w:t xml:space="preserve"> to five objects keeping one to one correspondence in a group but may miscount or repeat numbers if there are more objects than they can count by memory (Wagner, Julie,2014). Sequence errors</w:t>
                            </w:r>
                            <w:r w:rsidR="00DD0BA6" w:rsidRPr="000863C3">
                              <w:rPr>
                                <w:rFonts w:ascii="Times New Roman" w:hAnsi="Times New Roman" w:cs="Times New Roman"/>
                                <w:sz w:val="24"/>
                                <w:szCs w:val="24"/>
                                <w:lang w:val="en-US" w:eastAsia="zh-CN"/>
                              </w:rPr>
                              <w:t xml:space="preserve"> (e.g. skipping, </w:t>
                            </w:r>
                            <w:proofErr w:type="gramStart"/>
                            <w:r w:rsidR="00DD0BA6" w:rsidRPr="000863C3">
                              <w:rPr>
                                <w:rFonts w:ascii="Times New Roman" w:hAnsi="Times New Roman" w:cs="Times New Roman"/>
                                <w:sz w:val="24"/>
                                <w:szCs w:val="24"/>
                                <w:lang w:val="en-US" w:eastAsia="zh-CN"/>
                              </w:rPr>
                              <w:t>double-counting</w:t>
                            </w:r>
                            <w:proofErr w:type="gramEnd"/>
                            <w:r w:rsidR="00DD0BA6" w:rsidRPr="000863C3">
                              <w:rPr>
                                <w:rFonts w:ascii="Times New Roman" w:hAnsi="Times New Roman" w:cs="Times New Roman"/>
                                <w:sz w:val="24"/>
                                <w:szCs w:val="24"/>
                                <w:lang w:val="en-US" w:eastAsia="zh-CN"/>
                              </w:rPr>
                              <w:t>)</w:t>
                            </w:r>
                            <w:r w:rsidRPr="000863C3">
                              <w:rPr>
                                <w:rFonts w:ascii="Times New Roman" w:hAnsi="Times New Roman" w:cs="Times New Roman"/>
                                <w:sz w:val="24"/>
                                <w:szCs w:val="24"/>
                                <w:lang w:val="en-US" w:eastAsia="zh-CN"/>
                              </w:rPr>
                              <w:t xml:space="preserve"> are common when they may attempt to count to ten from memory. Better master number sequence, understanding that one number comes after another. Use finger counting or gestures to represent numbers like raising finger to show the age. Begin to link numbers to quantities like three apples are more than one banana.</w:t>
                            </w:r>
                          </w:p>
                          <w:p w14:paraId="15CDA730" w14:textId="4E699363" w:rsidR="00502CA9" w:rsidRPr="000863C3" w:rsidRDefault="00502CA9" w:rsidP="00502CA9">
                            <w:pPr>
                              <w:spacing w:line="240" w:lineRule="atLeast"/>
                              <w:ind w:firstLineChars="100"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The development of math skill in toddler</w:t>
                            </w:r>
                            <w:r w:rsidR="008C4F6B" w:rsidRPr="000863C3">
                              <w:rPr>
                                <w:rFonts w:ascii="Times New Roman" w:hAnsi="Times New Roman" w:cs="Times New Roman"/>
                                <w:sz w:val="24"/>
                                <w:szCs w:val="24"/>
                                <w:lang w:val="en-US" w:eastAsia="zh-CN"/>
                              </w:rPr>
                              <w:t>s</w:t>
                            </w:r>
                            <w:r w:rsidRPr="000863C3">
                              <w:rPr>
                                <w:rFonts w:ascii="Times New Roman" w:hAnsi="Times New Roman" w:cs="Times New Roman"/>
                                <w:sz w:val="24"/>
                                <w:szCs w:val="24"/>
                                <w:lang w:val="en-US" w:eastAsia="zh-CN"/>
                              </w:rPr>
                              <w:t xml:space="preserve"> sets the foundation for more complex mathematical thinking in later years. Here are three examples to help children better understand counting.</w:t>
                            </w:r>
                          </w:p>
                          <w:p w14:paraId="6F66C38D" w14:textId="2082C107" w:rsidR="00A52496" w:rsidRPr="00502CA9" w:rsidRDefault="00A52496" w:rsidP="00A52496">
                            <w:pPr>
                              <w:spacing w:line="240" w:lineRule="atLeast"/>
                              <w:rPr>
                                <w:rFonts w:ascii="Times New Roman" w:hAnsi="Times New Roman" w:cs="Times New Roman"/>
                                <w:sz w:val="24"/>
                                <w:szCs w:val="24"/>
                                <w:lang w:val="en-US" w:eastAsia="zh-CN"/>
                              </w:rPr>
                            </w:pPr>
                            <w:r w:rsidRPr="00A52496">
                              <w:rPr>
                                <w:noProof/>
                              </w:rPr>
                              <w:drawing>
                                <wp:inline distT="0" distB="0" distL="0" distR="0" wp14:anchorId="5CC372AC" wp14:editId="416FA03A">
                                  <wp:extent cx="1107260" cy="907415"/>
                                  <wp:effectExtent l="0" t="0" r="0" b="6985"/>
                                  <wp:docPr id="15568629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562" cy="912579"/>
                                          </a:xfrm>
                                          <a:prstGeom prst="rect">
                                            <a:avLst/>
                                          </a:prstGeom>
                                          <a:noFill/>
                                          <a:ln>
                                            <a:noFill/>
                                          </a:ln>
                                        </pic:spPr>
                                      </pic:pic>
                                    </a:graphicData>
                                  </a:graphic>
                                </wp:inline>
                              </w:drawing>
                            </w:r>
                            <w:r>
                              <w:rPr>
                                <w:rFonts w:ascii="Times New Roman" w:hAnsi="Times New Roman" w:cs="Times New Roman" w:hint="eastAsia"/>
                                <w:sz w:val="24"/>
                                <w:szCs w:val="24"/>
                                <w:lang w:val="en-US" w:eastAsia="zh-CN"/>
                              </w:rPr>
                              <w:t xml:space="preserve"> </w:t>
                            </w:r>
                            <w:r w:rsidRPr="00A52496">
                              <w:rPr>
                                <w:rFonts w:hint="eastAsia"/>
                                <w:noProof/>
                              </w:rPr>
                              <w:drawing>
                                <wp:inline distT="0" distB="0" distL="0" distR="0" wp14:anchorId="6FB06030" wp14:editId="58600628">
                                  <wp:extent cx="1117600" cy="907415"/>
                                  <wp:effectExtent l="0" t="0" r="6350" b="6985"/>
                                  <wp:docPr id="44637639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220" cy="920097"/>
                                          </a:xfrm>
                                          <a:prstGeom prst="rect">
                                            <a:avLst/>
                                          </a:prstGeom>
                                          <a:noFill/>
                                          <a:ln>
                                            <a:noFill/>
                                          </a:ln>
                                        </pic:spPr>
                                      </pic:pic>
                                    </a:graphicData>
                                  </a:graphic>
                                </wp:inline>
                              </w:drawing>
                            </w:r>
                            <w:r>
                              <w:rPr>
                                <w:rFonts w:ascii="Times New Roman" w:hAnsi="Times New Roman" w:cs="Times New Roman" w:hint="eastAsia"/>
                                <w:sz w:val="24"/>
                                <w:szCs w:val="24"/>
                                <w:lang w:val="en-US" w:eastAsia="zh-CN"/>
                              </w:rPr>
                              <w:t xml:space="preserve"> </w:t>
                            </w:r>
                            <w:r w:rsidRPr="00A52496">
                              <w:rPr>
                                <w:rFonts w:hint="eastAsia"/>
                                <w:noProof/>
                              </w:rPr>
                              <w:drawing>
                                <wp:inline distT="0" distB="0" distL="0" distR="0" wp14:anchorId="1AF025AD" wp14:editId="40E444D1">
                                  <wp:extent cx="1181100" cy="913765"/>
                                  <wp:effectExtent l="0" t="0" r="0" b="635"/>
                                  <wp:docPr id="3815408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014" cy="918340"/>
                                          </a:xfrm>
                                          <a:prstGeom prst="rect">
                                            <a:avLst/>
                                          </a:prstGeom>
                                          <a:noFill/>
                                          <a:ln>
                                            <a:noFill/>
                                          </a:ln>
                                        </pic:spPr>
                                      </pic:pic>
                                    </a:graphicData>
                                  </a:graphic>
                                </wp:inline>
                              </w:drawing>
                            </w:r>
                          </w:p>
                          <w:p w14:paraId="6DE4BEF5" w14:textId="1030DA60" w:rsidR="00A52496" w:rsidRPr="00644EDE" w:rsidRDefault="00454B64" w:rsidP="0046578D">
                            <w:pPr>
                              <w:spacing w:line="240" w:lineRule="atLeast"/>
                              <w:ind w:firstLineChars="200" w:firstLine="440"/>
                              <w:rPr>
                                <w:rFonts w:ascii="Times New Roman" w:hAnsi="Times New Roman" w:cs="Times New Roman"/>
                                <w:sz w:val="24"/>
                                <w:szCs w:val="24"/>
                                <w:lang w:val="en-US" w:eastAsia="zh-CN"/>
                              </w:rPr>
                            </w:pPr>
                            <w:hyperlink r:id="rId10" w:history="1">
                              <w:r w:rsidRPr="00644EDE">
                                <w:rPr>
                                  <w:rStyle w:val="a3"/>
                                  <w:rFonts w:ascii="Times New Roman" w:hAnsi="Times New Roman" w:cs="Times New Roman"/>
                                  <w:sz w:val="24"/>
                                  <w:szCs w:val="24"/>
                                  <w:lang w:val="en-US" w:eastAsia="zh-CN"/>
                                </w:rPr>
                                <w:t>Example1</w:t>
                              </w:r>
                            </w:hyperlink>
                            <w:r w:rsidRPr="00644EDE">
                              <w:rPr>
                                <w:rFonts w:ascii="Times New Roman" w:hAnsi="Times New Roman" w:cs="Times New Roman"/>
                                <w:sz w:val="24"/>
                                <w:szCs w:val="24"/>
                                <w:lang w:val="en-US" w:eastAsia="zh-CN"/>
                              </w:rPr>
                              <w:t xml:space="preserve"> </w:t>
                            </w:r>
                            <w:r w:rsidR="00A52496">
                              <w:rPr>
                                <w:rFonts w:ascii="Times New Roman" w:hAnsi="Times New Roman" w:cs="Times New Roman" w:hint="eastAsia"/>
                                <w:sz w:val="24"/>
                                <w:szCs w:val="24"/>
                                <w:lang w:val="en-US" w:eastAsia="zh-CN"/>
                              </w:rPr>
                              <w:t xml:space="preserve">           </w:t>
                            </w:r>
                            <w:r w:rsidR="000B5492">
                              <w:rPr>
                                <w:rFonts w:ascii="Times New Roman" w:hAnsi="Times New Roman" w:cs="Times New Roman" w:hint="eastAsia"/>
                                <w:sz w:val="24"/>
                                <w:szCs w:val="24"/>
                                <w:lang w:val="en-US" w:eastAsia="zh-CN"/>
                              </w:rPr>
                              <w:t xml:space="preserve"> </w:t>
                            </w:r>
                            <w:hyperlink r:id="rId11" w:history="1">
                              <w:r w:rsidRPr="00644EDE">
                                <w:rPr>
                                  <w:rStyle w:val="a3"/>
                                  <w:rFonts w:ascii="Times New Roman" w:hAnsi="Times New Roman" w:cs="Times New Roman"/>
                                  <w:sz w:val="24"/>
                                  <w:szCs w:val="24"/>
                                  <w:lang w:val="en-US" w:eastAsia="zh-CN"/>
                                </w:rPr>
                                <w:t>Example2</w:t>
                              </w:r>
                            </w:hyperlink>
                            <w:r w:rsidRPr="00644EDE">
                              <w:rPr>
                                <w:rFonts w:ascii="Times New Roman" w:hAnsi="Times New Roman" w:cs="Times New Roman"/>
                                <w:sz w:val="24"/>
                                <w:szCs w:val="24"/>
                                <w:lang w:val="en-US" w:eastAsia="zh-CN"/>
                              </w:rPr>
                              <w:t xml:space="preserve"> </w:t>
                            </w:r>
                            <w:r w:rsidR="00A52496">
                              <w:rPr>
                                <w:rFonts w:ascii="Times New Roman" w:hAnsi="Times New Roman" w:cs="Times New Roman" w:hint="eastAsia"/>
                                <w:sz w:val="24"/>
                                <w:szCs w:val="24"/>
                                <w:lang w:val="en-US" w:eastAsia="zh-CN"/>
                              </w:rPr>
                              <w:t xml:space="preserve">             </w:t>
                            </w:r>
                            <w:hyperlink r:id="rId12" w:history="1">
                              <w:r w:rsidRPr="00644EDE">
                                <w:rPr>
                                  <w:rStyle w:val="a3"/>
                                  <w:rFonts w:ascii="Times New Roman" w:hAnsi="Times New Roman" w:cs="Times New Roman"/>
                                  <w:sz w:val="24"/>
                                  <w:szCs w:val="24"/>
                                  <w:lang w:val="en-US" w:eastAsia="zh-CN"/>
                                </w:rPr>
                                <w:t>Example3</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95C67" id="Rectangle 3" o:spid="_x0000_s1027" style="position:absolute;margin-left:-45.5pt;margin-top:25.55pt;width:293.4pt;height:6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" fillcolor="white [3201]" strokecolor="#c0504d [3205]" strokeweight="2pt">
                <v:textbox>
                  <w:txbxContent>
                    <w:p w14:paraId="777214D2" w14:textId="2E7EB81A" w:rsidR="00502CA9" w:rsidRPr="000863C3" w:rsidRDefault="00502CA9" w:rsidP="001A3EA7">
                      <w:pPr>
                        <w:spacing w:line="240" w:lineRule="atLeast"/>
                        <w:ind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 xml:space="preserve">Counting is the process of determining the total number of objects in a group by saying numbers in order and assigning each number to one object (What are counting numbers? definition, chart, examples, facts 2023). Infants do not yet count. They are exposed to numbers through daily routines and </w:t>
                      </w:r>
                      <w:proofErr w:type="gramStart"/>
                      <w:r w:rsidRPr="000863C3">
                        <w:rPr>
                          <w:rFonts w:ascii="Times New Roman" w:hAnsi="Times New Roman" w:cs="Times New Roman"/>
                          <w:sz w:val="24"/>
                          <w:szCs w:val="24"/>
                          <w:lang w:val="en-US" w:eastAsia="zh-CN"/>
                        </w:rPr>
                        <w:t>begin to notice</w:t>
                      </w:r>
                      <w:proofErr w:type="gramEnd"/>
                      <w:r w:rsidRPr="000863C3">
                        <w:rPr>
                          <w:rFonts w:ascii="Times New Roman" w:hAnsi="Times New Roman" w:cs="Times New Roman"/>
                          <w:sz w:val="24"/>
                          <w:szCs w:val="24"/>
                          <w:lang w:val="en-US" w:eastAsia="zh-CN"/>
                        </w:rPr>
                        <w:t xml:space="preserve"> differences in quantities. </w:t>
                      </w:r>
                      <w:r w:rsidR="00E6676F" w:rsidRPr="000863C3">
                        <w:rPr>
                          <w:rFonts w:ascii="Times New Roman" w:hAnsi="Times New Roman" w:cs="Times New Roman"/>
                          <w:sz w:val="24"/>
                          <w:szCs w:val="24"/>
                          <w:lang w:val="en-US" w:eastAsia="zh-CN"/>
                        </w:rPr>
                        <w:t>Between</w:t>
                      </w:r>
                      <w:r w:rsidRPr="000863C3">
                        <w:rPr>
                          <w:rFonts w:ascii="Times New Roman" w:hAnsi="Times New Roman" w:cs="Times New Roman"/>
                          <w:sz w:val="24"/>
                          <w:szCs w:val="24"/>
                          <w:lang w:val="en-US" w:eastAsia="zh-CN"/>
                        </w:rPr>
                        <w:t xml:space="preserve"> age</w:t>
                      </w:r>
                      <w:r w:rsidR="00E6676F" w:rsidRPr="000863C3">
                        <w:rPr>
                          <w:rFonts w:ascii="Times New Roman" w:hAnsi="Times New Roman" w:cs="Times New Roman"/>
                          <w:sz w:val="24"/>
                          <w:szCs w:val="24"/>
                          <w:lang w:val="en-US" w:eastAsia="zh-CN"/>
                        </w:rPr>
                        <w:t>s</w:t>
                      </w:r>
                      <w:r w:rsidRPr="000863C3">
                        <w:rPr>
                          <w:rFonts w:ascii="Times New Roman" w:hAnsi="Times New Roman" w:cs="Times New Roman"/>
                          <w:sz w:val="24"/>
                          <w:szCs w:val="24"/>
                          <w:lang w:val="en-US" w:eastAsia="zh-CN"/>
                        </w:rPr>
                        <w:t xml:space="preserve"> 1-2</w:t>
                      </w:r>
                      <w:r w:rsidR="00E6676F" w:rsidRPr="000863C3">
                        <w:rPr>
                          <w:rFonts w:ascii="Times New Roman" w:hAnsi="Times New Roman" w:cs="Times New Roman"/>
                          <w:sz w:val="24"/>
                          <w:szCs w:val="24"/>
                          <w:lang w:val="en-US" w:eastAsia="zh-CN"/>
                        </w:rPr>
                        <w:t xml:space="preserve">, toddlers develop deeper understandings. They </w:t>
                      </w:r>
                      <w:r w:rsidRPr="000863C3">
                        <w:rPr>
                          <w:rFonts w:ascii="Times New Roman" w:hAnsi="Times New Roman" w:cs="Times New Roman"/>
                          <w:sz w:val="24"/>
                          <w:szCs w:val="24"/>
                          <w:lang w:val="en-US" w:eastAsia="zh-CN"/>
                        </w:rPr>
                        <w:t xml:space="preserve">start </w:t>
                      </w:r>
                      <w:r w:rsidR="00E6676F" w:rsidRPr="000863C3">
                        <w:rPr>
                          <w:rFonts w:ascii="Times New Roman" w:hAnsi="Times New Roman" w:cs="Times New Roman"/>
                          <w:sz w:val="24"/>
                          <w:szCs w:val="24"/>
                          <w:lang w:val="en-US" w:eastAsia="zh-CN"/>
                        </w:rPr>
                        <w:t xml:space="preserve">to </w:t>
                      </w:r>
                      <w:r w:rsidRPr="000863C3">
                        <w:rPr>
                          <w:rFonts w:ascii="Times New Roman" w:hAnsi="Times New Roman" w:cs="Times New Roman"/>
                          <w:sz w:val="24"/>
                          <w:szCs w:val="24"/>
                          <w:lang w:val="en-US" w:eastAsia="zh-CN"/>
                        </w:rPr>
                        <w:t>recogniz</w:t>
                      </w:r>
                      <w:r w:rsidR="00E6676F" w:rsidRPr="000863C3">
                        <w:rPr>
                          <w:rFonts w:ascii="Times New Roman" w:hAnsi="Times New Roman" w:cs="Times New Roman"/>
                          <w:sz w:val="24"/>
                          <w:szCs w:val="24"/>
                          <w:lang w:val="en-US" w:eastAsia="zh-CN"/>
                        </w:rPr>
                        <w:t>e</w:t>
                      </w:r>
                      <w:r w:rsidRPr="000863C3">
                        <w:rPr>
                          <w:rFonts w:ascii="Times New Roman" w:hAnsi="Times New Roman" w:cs="Times New Roman"/>
                          <w:sz w:val="24"/>
                          <w:szCs w:val="24"/>
                          <w:lang w:val="en-US" w:eastAsia="zh-CN"/>
                        </w:rPr>
                        <w:t xml:space="preserve"> numbers and attempt to count but will typically count out of order. By age 3, they</w:t>
                      </w:r>
                      <w:r w:rsidR="00E6676F" w:rsidRPr="000863C3">
                        <w:rPr>
                          <w:rFonts w:ascii="Times New Roman" w:hAnsi="Times New Roman" w:cs="Times New Roman"/>
                          <w:sz w:val="24"/>
                          <w:szCs w:val="24"/>
                          <w:lang w:val="en-US" w:eastAsia="zh-CN"/>
                        </w:rPr>
                        <w:t xml:space="preserve"> master basic foundations about counting and begin to learn in a meaning</w:t>
                      </w:r>
                      <w:r w:rsidR="008C4F6B" w:rsidRPr="000863C3">
                        <w:rPr>
                          <w:rFonts w:ascii="Times New Roman" w:hAnsi="Times New Roman" w:cs="Times New Roman"/>
                          <w:sz w:val="24"/>
                          <w:szCs w:val="24"/>
                          <w:lang w:val="en-US" w:eastAsia="zh-CN"/>
                        </w:rPr>
                        <w:t>ful</w:t>
                      </w:r>
                      <w:r w:rsidR="00E6676F" w:rsidRPr="000863C3">
                        <w:rPr>
                          <w:rFonts w:ascii="Times New Roman" w:hAnsi="Times New Roman" w:cs="Times New Roman"/>
                          <w:sz w:val="24"/>
                          <w:szCs w:val="24"/>
                          <w:lang w:val="en-US" w:eastAsia="zh-CN"/>
                        </w:rPr>
                        <w:t xml:space="preserve"> way.</w:t>
                      </w:r>
                      <w:r w:rsidRPr="000863C3">
                        <w:rPr>
                          <w:rFonts w:ascii="Times New Roman" w:hAnsi="Times New Roman" w:cs="Times New Roman"/>
                          <w:sz w:val="24"/>
                          <w:szCs w:val="24"/>
                          <w:lang w:val="en-US" w:eastAsia="zh-CN"/>
                        </w:rPr>
                        <w:t xml:space="preserve"> </w:t>
                      </w:r>
                    </w:p>
                    <w:p w14:paraId="6E95AD21" w14:textId="5F70CF6A" w:rsidR="00502CA9" w:rsidRPr="000863C3" w:rsidRDefault="00502CA9" w:rsidP="00502CA9">
                      <w:pPr>
                        <w:spacing w:line="240" w:lineRule="atLeast"/>
                        <w:ind w:firstLineChars="100"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 xml:space="preserve">The essence of </w:t>
                      </w:r>
                      <w:r w:rsidR="00A829F5" w:rsidRPr="000863C3">
                        <w:rPr>
                          <w:rFonts w:ascii="Times New Roman" w:hAnsi="Times New Roman" w:cs="Times New Roman"/>
                          <w:sz w:val="24"/>
                          <w:szCs w:val="24"/>
                          <w:lang w:val="en-US" w:eastAsia="zh-CN"/>
                        </w:rPr>
                        <w:t>counting</w:t>
                      </w:r>
                      <w:r w:rsidRPr="000863C3">
                        <w:rPr>
                          <w:rFonts w:ascii="Times New Roman" w:hAnsi="Times New Roman" w:cs="Times New Roman"/>
                          <w:sz w:val="24"/>
                          <w:szCs w:val="24"/>
                          <w:lang w:val="en-US" w:eastAsia="zh-CN"/>
                        </w:rPr>
                        <w:t xml:space="preserve"> is" how many". It contains three essential principals: the stable order sequence (counted in the same order), one-to-one correspondence (matching one number to one object), and cardinality (understanding that the last number counted represents the total quantity).</w:t>
                      </w:r>
                      <w:r w:rsidR="00A829F5" w:rsidRPr="000863C3">
                        <w:rPr>
                          <w:rFonts w:ascii="Times New Roman" w:hAnsi="Times New Roman" w:cs="Times New Roman"/>
                          <w:sz w:val="24"/>
                          <w:szCs w:val="24"/>
                          <w:lang w:val="en-US" w:eastAsia="zh-CN"/>
                        </w:rPr>
                        <w:t>“</w:t>
                      </w:r>
                      <w:r w:rsidRPr="000863C3">
                        <w:rPr>
                          <w:rFonts w:ascii="Times New Roman" w:hAnsi="Times New Roman" w:cs="Times New Roman"/>
                          <w:sz w:val="24"/>
                          <w:szCs w:val="24"/>
                          <w:lang w:val="en-US" w:eastAsia="zh-CN"/>
                        </w:rPr>
                        <w:t xml:space="preserve">Gelman and Meck discovered that, by age 3, most children have mastered three basic principles of counting, at least when it comes to counting up to five objects” (Kail &amp; Zolner, 2024, p. 227). </w:t>
                      </w:r>
                      <w:r w:rsidR="008E78D5" w:rsidRPr="000863C3">
                        <w:rPr>
                          <w:rFonts w:ascii="Times New Roman" w:hAnsi="Times New Roman" w:cs="Times New Roman"/>
                          <w:sz w:val="24"/>
                          <w:szCs w:val="24"/>
                          <w:lang w:val="en-US" w:eastAsia="zh-CN"/>
                        </w:rPr>
                        <w:t>By age 3 t</w:t>
                      </w:r>
                      <w:r w:rsidRPr="000863C3">
                        <w:rPr>
                          <w:rFonts w:ascii="Times New Roman" w:hAnsi="Times New Roman" w:cs="Times New Roman"/>
                          <w:sz w:val="24"/>
                          <w:szCs w:val="24"/>
                          <w:lang w:val="en-US" w:eastAsia="zh-CN"/>
                        </w:rPr>
                        <w:t xml:space="preserve">oddlers are expected to: Accurately </w:t>
                      </w:r>
                      <w:proofErr w:type="gramStart"/>
                      <w:r w:rsidRPr="000863C3">
                        <w:rPr>
                          <w:rFonts w:ascii="Times New Roman" w:hAnsi="Times New Roman" w:cs="Times New Roman"/>
                          <w:sz w:val="24"/>
                          <w:szCs w:val="24"/>
                          <w:lang w:val="en-US" w:eastAsia="zh-CN"/>
                        </w:rPr>
                        <w:t>count up</w:t>
                      </w:r>
                      <w:proofErr w:type="gramEnd"/>
                      <w:r w:rsidRPr="000863C3">
                        <w:rPr>
                          <w:rFonts w:ascii="Times New Roman" w:hAnsi="Times New Roman" w:cs="Times New Roman"/>
                          <w:sz w:val="24"/>
                          <w:szCs w:val="24"/>
                          <w:lang w:val="en-US" w:eastAsia="zh-CN"/>
                        </w:rPr>
                        <w:t xml:space="preserve"> to five objects keeping one to one correspondence in a group but may miscount or repeat numbers if there are more objects than they can count by memory (Wagner, Julie,2014). Sequence errors</w:t>
                      </w:r>
                      <w:r w:rsidR="00DD0BA6" w:rsidRPr="000863C3">
                        <w:rPr>
                          <w:rFonts w:ascii="Times New Roman" w:hAnsi="Times New Roman" w:cs="Times New Roman"/>
                          <w:sz w:val="24"/>
                          <w:szCs w:val="24"/>
                          <w:lang w:val="en-US" w:eastAsia="zh-CN"/>
                        </w:rPr>
                        <w:t xml:space="preserve"> (e.g. skipping, </w:t>
                      </w:r>
                      <w:proofErr w:type="gramStart"/>
                      <w:r w:rsidR="00DD0BA6" w:rsidRPr="000863C3">
                        <w:rPr>
                          <w:rFonts w:ascii="Times New Roman" w:hAnsi="Times New Roman" w:cs="Times New Roman"/>
                          <w:sz w:val="24"/>
                          <w:szCs w:val="24"/>
                          <w:lang w:val="en-US" w:eastAsia="zh-CN"/>
                        </w:rPr>
                        <w:t>double-counting</w:t>
                      </w:r>
                      <w:proofErr w:type="gramEnd"/>
                      <w:r w:rsidR="00DD0BA6" w:rsidRPr="000863C3">
                        <w:rPr>
                          <w:rFonts w:ascii="Times New Roman" w:hAnsi="Times New Roman" w:cs="Times New Roman"/>
                          <w:sz w:val="24"/>
                          <w:szCs w:val="24"/>
                          <w:lang w:val="en-US" w:eastAsia="zh-CN"/>
                        </w:rPr>
                        <w:t>)</w:t>
                      </w:r>
                      <w:r w:rsidRPr="000863C3">
                        <w:rPr>
                          <w:rFonts w:ascii="Times New Roman" w:hAnsi="Times New Roman" w:cs="Times New Roman"/>
                          <w:sz w:val="24"/>
                          <w:szCs w:val="24"/>
                          <w:lang w:val="en-US" w:eastAsia="zh-CN"/>
                        </w:rPr>
                        <w:t xml:space="preserve"> are common when they may attempt to count to ten from memory. Better master number sequence, understanding that one number comes after another. Use finger counting or gestures to represent numbers like raising finger to show the age. Begin to link numbers to quantities like three apples are more than one banana.</w:t>
                      </w:r>
                    </w:p>
                    <w:p w14:paraId="15CDA730" w14:textId="4E699363" w:rsidR="00502CA9" w:rsidRPr="000863C3" w:rsidRDefault="00502CA9" w:rsidP="00502CA9">
                      <w:pPr>
                        <w:spacing w:line="240" w:lineRule="atLeast"/>
                        <w:ind w:firstLineChars="100" w:firstLine="240"/>
                        <w:rPr>
                          <w:rFonts w:ascii="Times New Roman" w:hAnsi="Times New Roman" w:cs="Times New Roman"/>
                          <w:sz w:val="24"/>
                          <w:szCs w:val="24"/>
                          <w:lang w:val="en-US" w:eastAsia="zh-CN"/>
                        </w:rPr>
                      </w:pPr>
                      <w:r w:rsidRPr="000863C3">
                        <w:rPr>
                          <w:rFonts w:ascii="Times New Roman" w:hAnsi="Times New Roman" w:cs="Times New Roman"/>
                          <w:sz w:val="24"/>
                          <w:szCs w:val="24"/>
                          <w:lang w:val="en-US" w:eastAsia="zh-CN"/>
                        </w:rPr>
                        <w:t>The development of math skill in toddler</w:t>
                      </w:r>
                      <w:r w:rsidR="008C4F6B" w:rsidRPr="000863C3">
                        <w:rPr>
                          <w:rFonts w:ascii="Times New Roman" w:hAnsi="Times New Roman" w:cs="Times New Roman"/>
                          <w:sz w:val="24"/>
                          <w:szCs w:val="24"/>
                          <w:lang w:val="en-US" w:eastAsia="zh-CN"/>
                        </w:rPr>
                        <w:t>s</w:t>
                      </w:r>
                      <w:r w:rsidRPr="000863C3">
                        <w:rPr>
                          <w:rFonts w:ascii="Times New Roman" w:hAnsi="Times New Roman" w:cs="Times New Roman"/>
                          <w:sz w:val="24"/>
                          <w:szCs w:val="24"/>
                          <w:lang w:val="en-US" w:eastAsia="zh-CN"/>
                        </w:rPr>
                        <w:t xml:space="preserve"> sets the foundation for more complex mathematical thinking in later years. Here are three examples to help children better understand counting.</w:t>
                      </w:r>
                    </w:p>
                    <w:p w14:paraId="6F66C38D" w14:textId="2082C107" w:rsidR="00A52496" w:rsidRPr="00502CA9" w:rsidRDefault="00A52496" w:rsidP="00A52496">
                      <w:pPr>
                        <w:spacing w:line="240" w:lineRule="atLeast"/>
                        <w:rPr>
                          <w:rFonts w:ascii="Times New Roman" w:hAnsi="Times New Roman" w:cs="Times New Roman"/>
                          <w:sz w:val="24"/>
                          <w:szCs w:val="24"/>
                          <w:lang w:val="en-US" w:eastAsia="zh-CN"/>
                        </w:rPr>
                      </w:pPr>
                      <w:r w:rsidRPr="00A52496">
                        <w:rPr>
                          <w:noProof/>
                        </w:rPr>
                        <w:drawing>
                          <wp:inline distT="0" distB="0" distL="0" distR="0" wp14:anchorId="5CC372AC" wp14:editId="416FA03A">
                            <wp:extent cx="1107260" cy="907415"/>
                            <wp:effectExtent l="0" t="0" r="0" b="6985"/>
                            <wp:docPr id="15568629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562" cy="912579"/>
                                    </a:xfrm>
                                    <a:prstGeom prst="rect">
                                      <a:avLst/>
                                    </a:prstGeom>
                                    <a:noFill/>
                                    <a:ln>
                                      <a:noFill/>
                                    </a:ln>
                                  </pic:spPr>
                                </pic:pic>
                              </a:graphicData>
                            </a:graphic>
                          </wp:inline>
                        </w:drawing>
                      </w:r>
                      <w:r>
                        <w:rPr>
                          <w:rFonts w:ascii="Times New Roman" w:hAnsi="Times New Roman" w:cs="Times New Roman" w:hint="eastAsia"/>
                          <w:sz w:val="24"/>
                          <w:szCs w:val="24"/>
                          <w:lang w:val="en-US" w:eastAsia="zh-CN"/>
                        </w:rPr>
                        <w:t xml:space="preserve"> </w:t>
                      </w:r>
                      <w:r w:rsidRPr="00A52496">
                        <w:rPr>
                          <w:rFonts w:hint="eastAsia"/>
                          <w:noProof/>
                        </w:rPr>
                        <w:drawing>
                          <wp:inline distT="0" distB="0" distL="0" distR="0" wp14:anchorId="6FB06030" wp14:editId="58600628">
                            <wp:extent cx="1117600" cy="907415"/>
                            <wp:effectExtent l="0" t="0" r="6350" b="6985"/>
                            <wp:docPr id="44637639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220" cy="920097"/>
                                    </a:xfrm>
                                    <a:prstGeom prst="rect">
                                      <a:avLst/>
                                    </a:prstGeom>
                                    <a:noFill/>
                                    <a:ln>
                                      <a:noFill/>
                                    </a:ln>
                                  </pic:spPr>
                                </pic:pic>
                              </a:graphicData>
                            </a:graphic>
                          </wp:inline>
                        </w:drawing>
                      </w:r>
                      <w:r>
                        <w:rPr>
                          <w:rFonts w:ascii="Times New Roman" w:hAnsi="Times New Roman" w:cs="Times New Roman" w:hint="eastAsia"/>
                          <w:sz w:val="24"/>
                          <w:szCs w:val="24"/>
                          <w:lang w:val="en-US" w:eastAsia="zh-CN"/>
                        </w:rPr>
                        <w:t xml:space="preserve"> </w:t>
                      </w:r>
                      <w:r w:rsidRPr="00A52496">
                        <w:rPr>
                          <w:rFonts w:hint="eastAsia"/>
                          <w:noProof/>
                        </w:rPr>
                        <w:drawing>
                          <wp:inline distT="0" distB="0" distL="0" distR="0" wp14:anchorId="1AF025AD" wp14:editId="40E444D1">
                            <wp:extent cx="1181100" cy="913765"/>
                            <wp:effectExtent l="0" t="0" r="0" b="635"/>
                            <wp:docPr id="3815408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014" cy="918340"/>
                                    </a:xfrm>
                                    <a:prstGeom prst="rect">
                                      <a:avLst/>
                                    </a:prstGeom>
                                    <a:noFill/>
                                    <a:ln>
                                      <a:noFill/>
                                    </a:ln>
                                  </pic:spPr>
                                </pic:pic>
                              </a:graphicData>
                            </a:graphic>
                          </wp:inline>
                        </w:drawing>
                      </w:r>
                    </w:p>
                    <w:p w14:paraId="6DE4BEF5" w14:textId="1030DA60" w:rsidR="00A52496" w:rsidRPr="00644EDE" w:rsidRDefault="00454B64" w:rsidP="0046578D">
                      <w:pPr>
                        <w:spacing w:line="240" w:lineRule="atLeast"/>
                        <w:ind w:firstLineChars="200" w:firstLine="440"/>
                        <w:rPr>
                          <w:rFonts w:ascii="Times New Roman" w:hAnsi="Times New Roman" w:cs="Times New Roman"/>
                          <w:sz w:val="24"/>
                          <w:szCs w:val="24"/>
                          <w:lang w:val="en-US" w:eastAsia="zh-CN"/>
                        </w:rPr>
                      </w:pPr>
                      <w:hyperlink r:id="rId13" w:history="1">
                        <w:r w:rsidRPr="00644EDE">
                          <w:rPr>
                            <w:rStyle w:val="a3"/>
                            <w:rFonts w:ascii="Times New Roman" w:hAnsi="Times New Roman" w:cs="Times New Roman"/>
                            <w:sz w:val="24"/>
                            <w:szCs w:val="24"/>
                            <w:lang w:val="en-US" w:eastAsia="zh-CN"/>
                          </w:rPr>
                          <w:t>Example1</w:t>
                        </w:r>
                      </w:hyperlink>
                      <w:r w:rsidRPr="00644EDE">
                        <w:rPr>
                          <w:rFonts w:ascii="Times New Roman" w:hAnsi="Times New Roman" w:cs="Times New Roman"/>
                          <w:sz w:val="24"/>
                          <w:szCs w:val="24"/>
                          <w:lang w:val="en-US" w:eastAsia="zh-CN"/>
                        </w:rPr>
                        <w:t xml:space="preserve"> </w:t>
                      </w:r>
                      <w:r w:rsidR="00A52496">
                        <w:rPr>
                          <w:rFonts w:ascii="Times New Roman" w:hAnsi="Times New Roman" w:cs="Times New Roman" w:hint="eastAsia"/>
                          <w:sz w:val="24"/>
                          <w:szCs w:val="24"/>
                          <w:lang w:val="en-US" w:eastAsia="zh-CN"/>
                        </w:rPr>
                        <w:t xml:space="preserve">           </w:t>
                      </w:r>
                      <w:r w:rsidR="000B5492">
                        <w:rPr>
                          <w:rFonts w:ascii="Times New Roman" w:hAnsi="Times New Roman" w:cs="Times New Roman" w:hint="eastAsia"/>
                          <w:sz w:val="24"/>
                          <w:szCs w:val="24"/>
                          <w:lang w:val="en-US" w:eastAsia="zh-CN"/>
                        </w:rPr>
                        <w:t xml:space="preserve"> </w:t>
                      </w:r>
                      <w:hyperlink r:id="rId14" w:history="1">
                        <w:r w:rsidRPr="00644EDE">
                          <w:rPr>
                            <w:rStyle w:val="a3"/>
                            <w:rFonts w:ascii="Times New Roman" w:hAnsi="Times New Roman" w:cs="Times New Roman"/>
                            <w:sz w:val="24"/>
                            <w:szCs w:val="24"/>
                            <w:lang w:val="en-US" w:eastAsia="zh-CN"/>
                          </w:rPr>
                          <w:t>Example2</w:t>
                        </w:r>
                      </w:hyperlink>
                      <w:r w:rsidRPr="00644EDE">
                        <w:rPr>
                          <w:rFonts w:ascii="Times New Roman" w:hAnsi="Times New Roman" w:cs="Times New Roman"/>
                          <w:sz w:val="24"/>
                          <w:szCs w:val="24"/>
                          <w:lang w:val="en-US" w:eastAsia="zh-CN"/>
                        </w:rPr>
                        <w:t xml:space="preserve"> </w:t>
                      </w:r>
                      <w:r w:rsidR="00A52496">
                        <w:rPr>
                          <w:rFonts w:ascii="Times New Roman" w:hAnsi="Times New Roman" w:cs="Times New Roman" w:hint="eastAsia"/>
                          <w:sz w:val="24"/>
                          <w:szCs w:val="24"/>
                          <w:lang w:val="en-US" w:eastAsia="zh-CN"/>
                        </w:rPr>
                        <w:t xml:space="preserve">             </w:t>
                      </w:r>
                      <w:hyperlink r:id="rId15" w:history="1">
                        <w:r w:rsidRPr="00644EDE">
                          <w:rPr>
                            <w:rStyle w:val="a3"/>
                            <w:rFonts w:ascii="Times New Roman" w:hAnsi="Times New Roman" w:cs="Times New Roman"/>
                            <w:sz w:val="24"/>
                            <w:szCs w:val="24"/>
                            <w:lang w:val="en-US" w:eastAsia="zh-CN"/>
                          </w:rPr>
                          <w:t>Example3</w:t>
                        </w:r>
                      </w:hyperlink>
                    </w:p>
                  </w:txbxContent>
                </v:textbox>
              </v:rect>
            </w:pict>
          </mc:Fallback>
        </mc:AlternateContent>
      </w:r>
      <w:r>
        <w:rPr>
          <w:noProof/>
          <w:lang w:eastAsia="en-CA"/>
        </w:rPr>
        <mc:AlternateContent>
          <mc:Choice Requires="wps">
            <w:drawing>
              <wp:anchor distT="0" distB="0" distL="114300" distR="114300" simplePos="0" relativeHeight="251658240" behindDoc="1" locked="0" layoutInCell="1" allowOverlap="1" wp14:anchorId="6A2E577F" wp14:editId="1F72E6F0">
                <wp:simplePos x="0" y="0"/>
                <wp:positionH relativeFrom="column">
                  <wp:posOffset>3253740</wp:posOffset>
                </wp:positionH>
                <wp:positionV relativeFrom="paragraph">
                  <wp:posOffset>332105</wp:posOffset>
                </wp:positionV>
                <wp:extent cx="3257550" cy="2705100"/>
                <wp:effectExtent l="0" t="0" r="19050" b="19050"/>
                <wp:wrapTight wrapText="bothSides">
                  <wp:wrapPolygon edited="0">
                    <wp:start x="0" y="0"/>
                    <wp:lineTo x="0" y="21600"/>
                    <wp:lineTo x="21600" y="21600"/>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3257550" cy="27051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50DC2FC3" w14:textId="4F444E20" w:rsidR="00A52496" w:rsidRDefault="00A52496" w:rsidP="00D979D1">
                            <w:pPr>
                              <w:spacing w:line="240" w:lineRule="atLeast"/>
                              <w:jc w:val="center"/>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Example 1</w:t>
                            </w:r>
                          </w:p>
                          <w:p w14:paraId="0F9E5668" w14:textId="42ABB8C5" w:rsidR="00D06D94" w:rsidRPr="00A52496" w:rsidRDefault="0086049B"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 xml:space="preserve">ELECT:4.13 Determining </w:t>
                            </w:r>
                            <w:proofErr w:type="gramStart"/>
                            <w:r w:rsidR="005044DE" w:rsidRPr="00A52496">
                              <w:rPr>
                                <w:rFonts w:ascii="Times New Roman" w:hAnsi="Times New Roman" w:cs="Times New Roman"/>
                                <w:sz w:val="24"/>
                                <w:szCs w:val="24"/>
                                <w:lang w:val="en-US" w:eastAsia="zh-CN"/>
                              </w:rPr>
                              <w:t>quantity</w:t>
                            </w:r>
                            <w:proofErr w:type="gramEnd"/>
                            <w:r w:rsidRPr="00A52496">
                              <w:rPr>
                                <w:rFonts w:ascii="Times New Roman" w:hAnsi="Times New Roman" w:cs="Times New Roman"/>
                                <w:sz w:val="24"/>
                                <w:szCs w:val="24"/>
                                <w:lang w:val="en-US" w:eastAsia="zh-CN"/>
                              </w:rPr>
                              <w:t>-Matching numbers to sets of objects.</w:t>
                            </w:r>
                          </w:p>
                          <w:p w14:paraId="54FAFBE1" w14:textId="7E2F09A3" w:rsidR="00AD3ECF" w:rsidRPr="00A52496" w:rsidRDefault="005044DE"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Children learn to link numbers to corresponding quantities. They recognize numbers and match them to real objects. They develop problem-solving skills by completing puzzles.</w:t>
                            </w:r>
                          </w:p>
                          <w:p w14:paraId="077C9B62" w14:textId="73AFF6E0" w:rsidR="005044DE" w:rsidRPr="00A52496" w:rsidRDefault="005044DE"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DAP Interaction Strategies:</w:t>
                            </w:r>
                            <w:r w:rsidR="00D44549" w:rsidRPr="00A52496">
                              <w:rPr>
                                <w:sz w:val="24"/>
                                <w:szCs w:val="24"/>
                              </w:rPr>
                              <w:t xml:space="preserve"> </w:t>
                            </w:r>
                            <w:r w:rsidR="00230A65" w:rsidRPr="00A52496">
                              <w:rPr>
                                <w:rFonts w:ascii="Times New Roman" w:hAnsi="Times New Roman" w:cs="Times New Roman" w:hint="eastAsia"/>
                                <w:sz w:val="24"/>
                                <w:szCs w:val="24"/>
                                <w:lang w:val="en-US" w:eastAsia="zh-CN"/>
                              </w:rPr>
                              <w:t>For b</w:t>
                            </w:r>
                            <w:r w:rsidR="00D44549" w:rsidRPr="00A52496">
                              <w:rPr>
                                <w:rFonts w:ascii="Times New Roman" w:hAnsi="Times New Roman" w:cs="Times New Roman"/>
                                <w:sz w:val="24"/>
                                <w:szCs w:val="24"/>
                                <w:lang w:val="en-US" w:eastAsia="zh-CN"/>
                              </w:rPr>
                              <w:t xml:space="preserve">eginners: Focus on </w:t>
                            </w:r>
                            <w:r w:rsidR="00D44549" w:rsidRPr="00A52496">
                              <w:rPr>
                                <w:rFonts w:ascii="Times New Roman" w:hAnsi="Times New Roman" w:cs="Times New Roman" w:hint="eastAsia"/>
                                <w:sz w:val="24"/>
                                <w:szCs w:val="24"/>
                                <w:lang w:val="en-US" w:eastAsia="zh-CN"/>
                              </w:rPr>
                              <w:t xml:space="preserve">find the </w:t>
                            </w:r>
                            <w:r w:rsidR="00D44549" w:rsidRPr="00A52496">
                              <w:rPr>
                                <w:rFonts w:ascii="Times New Roman" w:hAnsi="Times New Roman" w:cs="Times New Roman"/>
                                <w:sz w:val="24"/>
                                <w:szCs w:val="24"/>
                                <w:lang w:val="en-US" w:eastAsia="zh-CN"/>
                              </w:rPr>
                              <w:t xml:space="preserve">number. Progressively introduce higher numbers. </w:t>
                            </w:r>
                            <w:r w:rsidR="00230A65" w:rsidRPr="00A52496">
                              <w:rPr>
                                <w:rFonts w:ascii="Times New Roman" w:hAnsi="Times New Roman" w:cs="Times New Roman" w:hint="eastAsia"/>
                                <w:sz w:val="24"/>
                                <w:szCs w:val="24"/>
                                <w:lang w:val="en-US" w:eastAsia="zh-CN"/>
                              </w:rPr>
                              <w:t>For a</w:t>
                            </w:r>
                            <w:r w:rsidR="00D44549" w:rsidRPr="00A52496">
                              <w:rPr>
                                <w:rFonts w:ascii="Times New Roman" w:hAnsi="Times New Roman" w:cs="Times New Roman"/>
                                <w:sz w:val="24"/>
                                <w:szCs w:val="24"/>
                                <w:lang w:val="en-US" w:eastAsia="zh-CN"/>
                              </w:rPr>
                              <w:t xml:space="preserve">dvanced: Ask to sequence pieces or compare quantities.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E577F" id="Rectangle 4" o:spid="_x0000_s1028" style="position:absolute;margin-left:256.2pt;margin-top:26.15pt;width:256.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" fillcolor="white [3201]" strokecolor="#c0504d [3205]" strokeweight="2pt">
                <v:textbox>
                  <w:txbxContent>
                    <w:p w14:paraId="50DC2FC3" w14:textId="4F444E20" w:rsidR="00A52496" w:rsidRDefault="00A52496" w:rsidP="00D979D1">
                      <w:pPr>
                        <w:spacing w:line="240" w:lineRule="atLeast"/>
                        <w:jc w:val="center"/>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Example 1</w:t>
                      </w:r>
                    </w:p>
                    <w:p w14:paraId="0F9E5668" w14:textId="42ABB8C5" w:rsidR="00D06D94" w:rsidRPr="00A52496" w:rsidRDefault="0086049B"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 xml:space="preserve">ELECT:4.13 Determining </w:t>
                      </w:r>
                      <w:proofErr w:type="gramStart"/>
                      <w:r w:rsidR="005044DE" w:rsidRPr="00A52496">
                        <w:rPr>
                          <w:rFonts w:ascii="Times New Roman" w:hAnsi="Times New Roman" w:cs="Times New Roman"/>
                          <w:sz w:val="24"/>
                          <w:szCs w:val="24"/>
                          <w:lang w:val="en-US" w:eastAsia="zh-CN"/>
                        </w:rPr>
                        <w:t>quantity</w:t>
                      </w:r>
                      <w:proofErr w:type="gramEnd"/>
                      <w:r w:rsidRPr="00A52496">
                        <w:rPr>
                          <w:rFonts w:ascii="Times New Roman" w:hAnsi="Times New Roman" w:cs="Times New Roman"/>
                          <w:sz w:val="24"/>
                          <w:szCs w:val="24"/>
                          <w:lang w:val="en-US" w:eastAsia="zh-CN"/>
                        </w:rPr>
                        <w:t>-Matching numbers to sets of objects.</w:t>
                      </w:r>
                    </w:p>
                    <w:p w14:paraId="54FAFBE1" w14:textId="7E2F09A3" w:rsidR="00AD3ECF" w:rsidRPr="00A52496" w:rsidRDefault="005044DE"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Children learn to link numbers to corresponding quantities. They recognize numbers and match them to real objects. They develop problem-solving skills by completing puzzles.</w:t>
                      </w:r>
                    </w:p>
                    <w:p w14:paraId="077C9B62" w14:textId="73AFF6E0" w:rsidR="005044DE" w:rsidRPr="00A52496" w:rsidRDefault="005044DE" w:rsidP="00D979D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DAP Interaction Strategies:</w:t>
                      </w:r>
                      <w:r w:rsidR="00D44549" w:rsidRPr="00A52496">
                        <w:rPr>
                          <w:sz w:val="24"/>
                          <w:szCs w:val="24"/>
                        </w:rPr>
                        <w:t xml:space="preserve"> </w:t>
                      </w:r>
                      <w:r w:rsidR="00230A65" w:rsidRPr="00A52496">
                        <w:rPr>
                          <w:rFonts w:ascii="Times New Roman" w:hAnsi="Times New Roman" w:cs="Times New Roman" w:hint="eastAsia"/>
                          <w:sz w:val="24"/>
                          <w:szCs w:val="24"/>
                          <w:lang w:val="en-US" w:eastAsia="zh-CN"/>
                        </w:rPr>
                        <w:t>For b</w:t>
                      </w:r>
                      <w:r w:rsidR="00D44549" w:rsidRPr="00A52496">
                        <w:rPr>
                          <w:rFonts w:ascii="Times New Roman" w:hAnsi="Times New Roman" w:cs="Times New Roman"/>
                          <w:sz w:val="24"/>
                          <w:szCs w:val="24"/>
                          <w:lang w:val="en-US" w:eastAsia="zh-CN"/>
                        </w:rPr>
                        <w:t xml:space="preserve">eginners: Focus on </w:t>
                      </w:r>
                      <w:r w:rsidR="00D44549" w:rsidRPr="00A52496">
                        <w:rPr>
                          <w:rFonts w:ascii="Times New Roman" w:hAnsi="Times New Roman" w:cs="Times New Roman" w:hint="eastAsia"/>
                          <w:sz w:val="24"/>
                          <w:szCs w:val="24"/>
                          <w:lang w:val="en-US" w:eastAsia="zh-CN"/>
                        </w:rPr>
                        <w:t xml:space="preserve">find the </w:t>
                      </w:r>
                      <w:r w:rsidR="00D44549" w:rsidRPr="00A52496">
                        <w:rPr>
                          <w:rFonts w:ascii="Times New Roman" w:hAnsi="Times New Roman" w:cs="Times New Roman"/>
                          <w:sz w:val="24"/>
                          <w:szCs w:val="24"/>
                          <w:lang w:val="en-US" w:eastAsia="zh-CN"/>
                        </w:rPr>
                        <w:t xml:space="preserve">number. Progressively introduce higher numbers. </w:t>
                      </w:r>
                      <w:r w:rsidR="00230A65" w:rsidRPr="00A52496">
                        <w:rPr>
                          <w:rFonts w:ascii="Times New Roman" w:hAnsi="Times New Roman" w:cs="Times New Roman" w:hint="eastAsia"/>
                          <w:sz w:val="24"/>
                          <w:szCs w:val="24"/>
                          <w:lang w:val="en-US" w:eastAsia="zh-CN"/>
                        </w:rPr>
                        <w:t>For a</w:t>
                      </w:r>
                      <w:r w:rsidR="00D44549" w:rsidRPr="00A52496">
                        <w:rPr>
                          <w:rFonts w:ascii="Times New Roman" w:hAnsi="Times New Roman" w:cs="Times New Roman"/>
                          <w:sz w:val="24"/>
                          <w:szCs w:val="24"/>
                          <w:lang w:val="en-US" w:eastAsia="zh-CN"/>
                        </w:rPr>
                        <w:t xml:space="preserve">dvanced: Ask to sequence pieces or compare quantities. </w:t>
                      </w:r>
                    </w:p>
                  </w:txbxContent>
                </v:textbox>
                <w10:wrap type="tight"/>
              </v:rect>
            </w:pict>
          </mc:Fallback>
        </mc:AlternateContent>
      </w:r>
      <w:r>
        <w:rPr>
          <w:noProof/>
          <w:lang w:eastAsia="en-CA"/>
        </w:rPr>
        <mc:AlternateContent>
          <mc:Choice Requires="wps">
            <w:drawing>
              <wp:anchor distT="0" distB="0" distL="114300" distR="114300" simplePos="0" relativeHeight="251666432" behindDoc="0" locked="0" layoutInCell="1" allowOverlap="1" wp14:anchorId="41F7D8DF" wp14:editId="66AF62D7">
                <wp:simplePos x="0" y="0"/>
                <wp:positionH relativeFrom="column">
                  <wp:posOffset>3230880</wp:posOffset>
                </wp:positionH>
                <wp:positionV relativeFrom="paragraph">
                  <wp:posOffset>5772785</wp:posOffset>
                </wp:positionV>
                <wp:extent cx="3257550" cy="2628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57550" cy="26289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4CAB5FB" w14:textId="4BEDA02D" w:rsidR="00A52496" w:rsidRDefault="00A52496" w:rsidP="00A52496">
                            <w:pPr>
                              <w:spacing w:line="240" w:lineRule="atLeast"/>
                              <w:jc w:val="center"/>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 xml:space="preserve">Example </w:t>
                            </w:r>
                            <w:r>
                              <w:rPr>
                                <w:rFonts w:ascii="Times New Roman" w:hAnsi="Times New Roman" w:cs="Times New Roman" w:hint="eastAsia"/>
                                <w:sz w:val="24"/>
                                <w:szCs w:val="24"/>
                                <w:lang w:val="en-US" w:eastAsia="zh-CN"/>
                              </w:rPr>
                              <w:t>3</w:t>
                            </w:r>
                          </w:p>
                          <w:p w14:paraId="6B35056D" w14:textId="61A868D6" w:rsidR="00D06D94"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ELECT:</w:t>
                            </w:r>
                            <w:r w:rsidRPr="00A52496">
                              <w:rPr>
                                <w:rFonts w:ascii="Times New Roman" w:hAnsi="Times New Roman" w:cs="Times New Roman" w:hint="eastAsia"/>
                                <w:sz w:val="24"/>
                                <w:szCs w:val="24"/>
                                <w:lang w:val="en-US" w:eastAsia="zh-CN"/>
                              </w:rPr>
                              <w:t xml:space="preserve">4.14 Comparing </w:t>
                            </w:r>
                            <w:proofErr w:type="gramStart"/>
                            <w:r w:rsidRPr="00A52496">
                              <w:rPr>
                                <w:rFonts w:ascii="Times New Roman" w:hAnsi="Times New Roman" w:cs="Times New Roman" w:hint="eastAsia"/>
                                <w:sz w:val="24"/>
                                <w:szCs w:val="24"/>
                                <w:lang w:val="en-US" w:eastAsia="zh-CN"/>
                              </w:rPr>
                              <w:t>quantities</w:t>
                            </w:r>
                            <w:proofErr w:type="gramEnd"/>
                            <w:r w:rsidRPr="00A52496">
                              <w:rPr>
                                <w:rFonts w:ascii="Times New Roman" w:hAnsi="Times New Roman" w:cs="Times New Roman" w:hint="eastAsia"/>
                                <w:sz w:val="24"/>
                                <w:szCs w:val="24"/>
                                <w:lang w:val="en-US" w:eastAsia="zh-CN"/>
                              </w:rPr>
                              <w:t>-Making more-or-less comparisons when using materials.</w:t>
                            </w:r>
                          </w:p>
                          <w:p w14:paraId="24031AAE" w14:textId="3B779E36" w:rsidR="00644EDE"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hint="eastAsia"/>
                                <w:sz w:val="24"/>
                                <w:szCs w:val="24"/>
                                <w:lang w:val="en-US" w:eastAsia="zh-CN"/>
                              </w:rPr>
                              <w:t>Children u</w:t>
                            </w:r>
                            <w:r w:rsidRPr="00A52496">
                              <w:rPr>
                                <w:rFonts w:ascii="Times New Roman" w:hAnsi="Times New Roman" w:cs="Times New Roman"/>
                                <w:sz w:val="24"/>
                                <w:szCs w:val="24"/>
                                <w:lang w:val="en-US" w:eastAsia="zh-CN"/>
                              </w:rPr>
                              <w:t xml:space="preserve">nderstand concepts like "more," "less," or "same" by comparing groups of bears. </w:t>
                            </w:r>
                            <w:r w:rsidRPr="00A52496">
                              <w:rPr>
                                <w:rFonts w:ascii="Times New Roman" w:hAnsi="Times New Roman" w:cs="Times New Roman" w:hint="eastAsia"/>
                                <w:sz w:val="24"/>
                                <w:szCs w:val="24"/>
                                <w:lang w:val="en-US" w:eastAsia="zh-CN"/>
                              </w:rPr>
                              <w:t>They m</w:t>
                            </w:r>
                            <w:r w:rsidRPr="00A52496">
                              <w:rPr>
                                <w:rFonts w:ascii="Times New Roman" w:hAnsi="Times New Roman" w:cs="Times New Roman"/>
                                <w:sz w:val="24"/>
                                <w:szCs w:val="24"/>
                                <w:lang w:val="en-US" w:eastAsia="zh-CN"/>
                              </w:rPr>
                              <w:t>atch</w:t>
                            </w:r>
                            <w:r w:rsidRPr="00A52496">
                              <w:rPr>
                                <w:rFonts w:ascii="Times New Roman" w:hAnsi="Times New Roman" w:cs="Times New Roman" w:hint="eastAsia"/>
                                <w:sz w:val="24"/>
                                <w:szCs w:val="24"/>
                                <w:lang w:val="en-US" w:eastAsia="zh-CN"/>
                              </w:rPr>
                              <w:t xml:space="preserve"> </w:t>
                            </w:r>
                            <w:r w:rsidRPr="00A52496">
                              <w:rPr>
                                <w:rFonts w:ascii="Times New Roman" w:hAnsi="Times New Roman" w:cs="Times New Roman"/>
                                <w:sz w:val="24"/>
                                <w:szCs w:val="24"/>
                                <w:lang w:val="en-US" w:eastAsia="zh-CN"/>
                              </w:rPr>
                              <w:t>colors and sorting into groups.</w:t>
                            </w:r>
                            <w:r w:rsidRPr="00A52496">
                              <w:rPr>
                                <w:sz w:val="24"/>
                                <w:szCs w:val="24"/>
                              </w:rPr>
                              <w:t xml:space="preserve"> </w:t>
                            </w:r>
                            <w:r w:rsidRPr="00A52496">
                              <w:rPr>
                                <w:rFonts w:ascii="Times New Roman" w:hAnsi="Times New Roman" w:cs="Times New Roman" w:hint="eastAsia"/>
                                <w:sz w:val="24"/>
                                <w:szCs w:val="24"/>
                                <w:lang w:val="en-US" w:eastAsia="zh-CN"/>
                              </w:rPr>
                              <w:t>They d</w:t>
                            </w:r>
                            <w:r w:rsidRPr="00A52496">
                              <w:rPr>
                                <w:rFonts w:ascii="Times New Roman" w:hAnsi="Times New Roman" w:cs="Times New Roman"/>
                                <w:sz w:val="24"/>
                                <w:szCs w:val="24"/>
                                <w:lang w:val="en-US" w:eastAsia="zh-CN"/>
                              </w:rPr>
                              <w:t>evelop fine motor skills while pick</w:t>
                            </w:r>
                            <w:r w:rsidRPr="00A52496">
                              <w:rPr>
                                <w:rFonts w:ascii="Times New Roman" w:hAnsi="Times New Roman" w:cs="Times New Roman" w:hint="eastAsia"/>
                                <w:sz w:val="24"/>
                                <w:szCs w:val="24"/>
                                <w:lang w:val="en-US" w:eastAsia="zh-CN"/>
                              </w:rPr>
                              <w:t>ing</w:t>
                            </w:r>
                            <w:r w:rsidRPr="00A52496">
                              <w:rPr>
                                <w:rFonts w:ascii="Times New Roman" w:hAnsi="Times New Roman" w:cs="Times New Roman"/>
                                <w:sz w:val="24"/>
                                <w:szCs w:val="24"/>
                                <w:lang w:val="en-US" w:eastAsia="zh-CN"/>
                              </w:rPr>
                              <w:t xml:space="preserve"> bear</w:t>
                            </w:r>
                            <w:r w:rsidRPr="00A52496">
                              <w:rPr>
                                <w:rFonts w:ascii="Times New Roman" w:hAnsi="Times New Roman" w:cs="Times New Roman" w:hint="eastAsia"/>
                                <w:sz w:val="24"/>
                                <w:szCs w:val="24"/>
                                <w:lang w:val="en-US" w:eastAsia="zh-CN"/>
                              </w:rPr>
                              <w:t>s</w:t>
                            </w:r>
                            <w:r w:rsidRPr="00A52496">
                              <w:rPr>
                                <w:rFonts w:ascii="Times New Roman" w:hAnsi="Times New Roman" w:cs="Times New Roman"/>
                                <w:sz w:val="24"/>
                                <w:szCs w:val="24"/>
                                <w:lang w:val="en-US" w:eastAsia="zh-CN"/>
                              </w:rPr>
                              <w:t>.</w:t>
                            </w:r>
                          </w:p>
                          <w:p w14:paraId="7EC27125" w14:textId="3E01EF4A" w:rsidR="00644EDE"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DAP Interaction Strategies:</w:t>
                            </w:r>
                            <w:r w:rsidR="001D2AE7" w:rsidRPr="00A52496">
                              <w:rPr>
                                <w:rFonts w:ascii="Times New Roman" w:hAnsi="Times New Roman" w:cs="Times New Roman" w:hint="eastAsia"/>
                                <w:sz w:val="24"/>
                                <w:szCs w:val="24"/>
                                <w:lang w:val="en-US" w:eastAsia="zh-CN"/>
                              </w:rPr>
                              <w:t xml:space="preserve"> </w:t>
                            </w:r>
                            <w:r w:rsidR="001D2AE7" w:rsidRPr="00A52496">
                              <w:rPr>
                                <w:rFonts w:ascii="Times New Roman" w:hAnsi="Times New Roman" w:cs="Times New Roman"/>
                                <w:sz w:val="24"/>
                                <w:szCs w:val="24"/>
                                <w:lang w:val="en-US" w:eastAsia="zh-CN"/>
                              </w:rPr>
                              <w:t xml:space="preserve">Demonstrate counting slowly while pointing to each bear. Foster collaboration, let children take turns counting the bears in each </w:t>
                            </w:r>
                            <w:r w:rsidR="001D2AE7" w:rsidRPr="00A52496">
                              <w:rPr>
                                <w:rFonts w:ascii="Times New Roman" w:hAnsi="Times New Roman" w:cs="Times New Roman" w:hint="eastAsia"/>
                                <w:sz w:val="24"/>
                                <w:szCs w:val="24"/>
                                <w:lang w:val="en-US" w:eastAsia="zh-CN"/>
                              </w:rPr>
                              <w:t xml:space="preserve">color </w:t>
                            </w:r>
                            <w:r w:rsidR="001D2AE7" w:rsidRPr="00A52496">
                              <w:rPr>
                                <w:rFonts w:ascii="Times New Roman" w:hAnsi="Times New Roman" w:cs="Times New Roman"/>
                                <w:sz w:val="24"/>
                                <w:szCs w:val="24"/>
                                <w:lang w:val="en-US" w:eastAsia="zh-CN"/>
                              </w:rPr>
                              <w:t>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D8DF" id="Rectangle 6" o:spid="_x0000_s1029" style="position:absolute;margin-left:254.4pt;margin-top:454.55pt;width:256.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" fillcolor="white [3201]" strokecolor="#c0504d [3205]" strokeweight="2pt">
                <v:textbox>
                  <w:txbxContent>
                    <w:p w14:paraId="14CAB5FB" w14:textId="4BEDA02D" w:rsidR="00A52496" w:rsidRDefault="00A52496" w:rsidP="00A52496">
                      <w:pPr>
                        <w:spacing w:line="240" w:lineRule="atLeast"/>
                        <w:jc w:val="center"/>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 xml:space="preserve">Example </w:t>
                      </w:r>
                      <w:r>
                        <w:rPr>
                          <w:rFonts w:ascii="Times New Roman" w:hAnsi="Times New Roman" w:cs="Times New Roman" w:hint="eastAsia"/>
                          <w:sz w:val="24"/>
                          <w:szCs w:val="24"/>
                          <w:lang w:val="en-US" w:eastAsia="zh-CN"/>
                        </w:rPr>
                        <w:t>3</w:t>
                      </w:r>
                    </w:p>
                    <w:p w14:paraId="6B35056D" w14:textId="61A868D6" w:rsidR="00D06D94"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ELECT:</w:t>
                      </w:r>
                      <w:r w:rsidRPr="00A52496">
                        <w:rPr>
                          <w:rFonts w:ascii="Times New Roman" w:hAnsi="Times New Roman" w:cs="Times New Roman" w:hint="eastAsia"/>
                          <w:sz w:val="24"/>
                          <w:szCs w:val="24"/>
                          <w:lang w:val="en-US" w:eastAsia="zh-CN"/>
                        </w:rPr>
                        <w:t xml:space="preserve">4.14 Comparing </w:t>
                      </w:r>
                      <w:proofErr w:type="gramStart"/>
                      <w:r w:rsidRPr="00A52496">
                        <w:rPr>
                          <w:rFonts w:ascii="Times New Roman" w:hAnsi="Times New Roman" w:cs="Times New Roman" w:hint="eastAsia"/>
                          <w:sz w:val="24"/>
                          <w:szCs w:val="24"/>
                          <w:lang w:val="en-US" w:eastAsia="zh-CN"/>
                        </w:rPr>
                        <w:t>quantities</w:t>
                      </w:r>
                      <w:proofErr w:type="gramEnd"/>
                      <w:r w:rsidRPr="00A52496">
                        <w:rPr>
                          <w:rFonts w:ascii="Times New Roman" w:hAnsi="Times New Roman" w:cs="Times New Roman" w:hint="eastAsia"/>
                          <w:sz w:val="24"/>
                          <w:szCs w:val="24"/>
                          <w:lang w:val="en-US" w:eastAsia="zh-CN"/>
                        </w:rPr>
                        <w:t>-Making more-or-less comparisons when using materials.</w:t>
                      </w:r>
                    </w:p>
                    <w:p w14:paraId="24031AAE" w14:textId="3B779E36" w:rsidR="00644EDE"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hint="eastAsia"/>
                          <w:sz w:val="24"/>
                          <w:szCs w:val="24"/>
                          <w:lang w:val="en-US" w:eastAsia="zh-CN"/>
                        </w:rPr>
                        <w:t>Children u</w:t>
                      </w:r>
                      <w:r w:rsidRPr="00A52496">
                        <w:rPr>
                          <w:rFonts w:ascii="Times New Roman" w:hAnsi="Times New Roman" w:cs="Times New Roman"/>
                          <w:sz w:val="24"/>
                          <w:szCs w:val="24"/>
                          <w:lang w:val="en-US" w:eastAsia="zh-CN"/>
                        </w:rPr>
                        <w:t xml:space="preserve">nderstand concepts like "more," "less," or "same" by comparing groups of bears. </w:t>
                      </w:r>
                      <w:r w:rsidRPr="00A52496">
                        <w:rPr>
                          <w:rFonts w:ascii="Times New Roman" w:hAnsi="Times New Roman" w:cs="Times New Roman" w:hint="eastAsia"/>
                          <w:sz w:val="24"/>
                          <w:szCs w:val="24"/>
                          <w:lang w:val="en-US" w:eastAsia="zh-CN"/>
                        </w:rPr>
                        <w:t>They m</w:t>
                      </w:r>
                      <w:r w:rsidRPr="00A52496">
                        <w:rPr>
                          <w:rFonts w:ascii="Times New Roman" w:hAnsi="Times New Roman" w:cs="Times New Roman"/>
                          <w:sz w:val="24"/>
                          <w:szCs w:val="24"/>
                          <w:lang w:val="en-US" w:eastAsia="zh-CN"/>
                        </w:rPr>
                        <w:t>atch</w:t>
                      </w:r>
                      <w:r w:rsidRPr="00A52496">
                        <w:rPr>
                          <w:rFonts w:ascii="Times New Roman" w:hAnsi="Times New Roman" w:cs="Times New Roman" w:hint="eastAsia"/>
                          <w:sz w:val="24"/>
                          <w:szCs w:val="24"/>
                          <w:lang w:val="en-US" w:eastAsia="zh-CN"/>
                        </w:rPr>
                        <w:t xml:space="preserve"> </w:t>
                      </w:r>
                      <w:r w:rsidRPr="00A52496">
                        <w:rPr>
                          <w:rFonts w:ascii="Times New Roman" w:hAnsi="Times New Roman" w:cs="Times New Roman"/>
                          <w:sz w:val="24"/>
                          <w:szCs w:val="24"/>
                          <w:lang w:val="en-US" w:eastAsia="zh-CN"/>
                        </w:rPr>
                        <w:t>colors and sorting into groups.</w:t>
                      </w:r>
                      <w:r w:rsidRPr="00A52496">
                        <w:rPr>
                          <w:sz w:val="24"/>
                          <w:szCs w:val="24"/>
                        </w:rPr>
                        <w:t xml:space="preserve"> </w:t>
                      </w:r>
                      <w:r w:rsidRPr="00A52496">
                        <w:rPr>
                          <w:rFonts w:ascii="Times New Roman" w:hAnsi="Times New Roman" w:cs="Times New Roman" w:hint="eastAsia"/>
                          <w:sz w:val="24"/>
                          <w:szCs w:val="24"/>
                          <w:lang w:val="en-US" w:eastAsia="zh-CN"/>
                        </w:rPr>
                        <w:t>They d</w:t>
                      </w:r>
                      <w:r w:rsidRPr="00A52496">
                        <w:rPr>
                          <w:rFonts w:ascii="Times New Roman" w:hAnsi="Times New Roman" w:cs="Times New Roman"/>
                          <w:sz w:val="24"/>
                          <w:szCs w:val="24"/>
                          <w:lang w:val="en-US" w:eastAsia="zh-CN"/>
                        </w:rPr>
                        <w:t>evelop fine motor skills while pick</w:t>
                      </w:r>
                      <w:r w:rsidRPr="00A52496">
                        <w:rPr>
                          <w:rFonts w:ascii="Times New Roman" w:hAnsi="Times New Roman" w:cs="Times New Roman" w:hint="eastAsia"/>
                          <w:sz w:val="24"/>
                          <w:szCs w:val="24"/>
                          <w:lang w:val="en-US" w:eastAsia="zh-CN"/>
                        </w:rPr>
                        <w:t>ing</w:t>
                      </w:r>
                      <w:r w:rsidRPr="00A52496">
                        <w:rPr>
                          <w:rFonts w:ascii="Times New Roman" w:hAnsi="Times New Roman" w:cs="Times New Roman"/>
                          <w:sz w:val="24"/>
                          <w:szCs w:val="24"/>
                          <w:lang w:val="en-US" w:eastAsia="zh-CN"/>
                        </w:rPr>
                        <w:t xml:space="preserve"> bear</w:t>
                      </w:r>
                      <w:r w:rsidRPr="00A52496">
                        <w:rPr>
                          <w:rFonts w:ascii="Times New Roman" w:hAnsi="Times New Roman" w:cs="Times New Roman" w:hint="eastAsia"/>
                          <w:sz w:val="24"/>
                          <w:szCs w:val="24"/>
                          <w:lang w:val="en-US" w:eastAsia="zh-CN"/>
                        </w:rPr>
                        <w:t>s</w:t>
                      </w:r>
                      <w:r w:rsidRPr="00A52496">
                        <w:rPr>
                          <w:rFonts w:ascii="Times New Roman" w:hAnsi="Times New Roman" w:cs="Times New Roman"/>
                          <w:sz w:val="24"/>
                          <w:szCs w:val="24"/>
                          <w:lang w:val="en-US" w:eastAsia="zh-CN"/>
                        </w:rPr>
                        <w:t>.</w:t>
                      </w:r>
                    </w:p>
                    <w:p w14:paraId="7EC27125" w14:textId="3E01EF4A" w:rsidR="00644EDE" w:rsidRPr="00A52496" w:rsidRDefault="00644EDE" w:rsidP="00263D41">
                      <w:pPr>
                        <w:spacing w:line="240" w:lineRule="atLeast"/>
                        <w:rPr>
                          <w:rFonts w:ascii="Times New Roman" w:hAnsi="Times New Roman" w:cs="Times New Roman"/>
                          <w:sz w:val="24"/>
                          <w:szCs w:val="24"/>
                          <w:lang w:val="en-US" w:eastAsia="zh-CN"/>
                        </w:rPr>
                      </w:pPr>
                      <w:r w:rsidRPr="00A52496">
                        <w:rPr>
                          <w:rFonts w:ascii="Times New Roman" w:hAnsi="Times New Roman" w:cs="Times New Roman"/>
                          <w:sz w:val="24"/>
                          <w:szCs w:val="24"/>
                          <w:lang w:val="en-US" w:eastAsia="zh-CN"/>
                        </w:rPr>
                        <w:t>DAP Interaction Strategies:</w:t>
                      </w:r>
                      <w:r w:rsidR="001D2AE7" w:rsidRPr="00A52496">
                        <w:rPr>
                          <w:rFonts w:ascii="Times New Roman" w:hAnsi="Times New Roman" w:cs="Times New Roman" w:hint="eastAsia"/>
                          <w:sz w:val="24"/>
                          <w:szCs w:val="24"/>
                          <w:lang w:val="en-US" w:eastAsia="zh-CN"/>
                        </w:rPr>
                        <w:t xml:space="preserve"> </w:t>
                      </w:r>
                      <w:r w:rsidR="001D2AE7" w:rsidRPr="00A52496">
                        <w:rPr>
                          <w:rFonts w:ascii="Times New Roman" w:hAnsi="Times New Roman" w:cs="Times New Roman"/>
                          <w:sz w:val="24"/>
                          <w:szCs w:val="24"/>
                          <w:lang w:val="en-US" w:eastAsia="zh-CN"/>
                        </w:rPr>
                        <w:t xml:space="preserve">Demonstrate counting slowly while pointing to each bear. Foster collaboration, let children take turns counting the bears in each </w:t>
                      </w:r>
                      <w:r w:rsidR="001D2AE7" w:rsidRPr="00A52496">
                        <w:rPr>
                          <w:rFonts w:ascii="Times New Roman" w:hAnsi="Times New Roman" w:cs="Times New Roman" w:hint="eastAsia"/>
                          <w:sz w:val="24"/>
                          <w:szCs w:val="24"/>
                          <w:lang w:val="en-US" w:eastAsia="zh-CN"/>
                        </w:rPr>
                        <w:t xml:space="preserve">color </w:t>
                      </w:r>
                      <w:r w:rsidR="001D2AE7" w:rsidRPr="00A52496">
                        <w:rPr>
                          <w:rFonts w:ascii="Times New Roman" w:hAnsi="Times New Roman" w:cs="Times New Roman"/>
                          <w:sz w:val="24"/>
                          <w:szCs w:val="24"/>
                          <w:lang w:val="en-US" w:eastAsia="zh-CN"/>
                        </w:rPr>
                        <w:t>group.</w:t>
                      </w:r>
                    </w:p>
                  </w:txbxContent>
                </v:textbox>
              </v:rect>
            </w:pict>
          </mc:Fallback>
        </mc:AlternateContent>
      </w:r>
      <w:r w:rsidR="00263D41">
        <w:rPr>
          <w:noProof/>
          <w:lang w:eastAsia="en-CA"/>
        </w:rPr>
        <mc:AlternateContent>
          <mc:Choice Requires="wps">
            <w:drawing>
              <wp:anchor distT="0" distB="0" distL="114300" distR="114300" simplePos="0" relativeHeight="251668480" behindDoc="1" locked="0" layoutInCell="1" allowOverlap="1" wp14:anchorId="305CC263" wp14:editId="0E4211A8">
                <wp:simplePos x="0" y="0"/>
                <wp:positionH relativeFrom="column">
                  <wp:posOffset>3244850</wp:posOffset>
                </wp:positionH>
                <wp:positionV relativeFrom="page">
                  <wp:posOffset>4394200</wp:posOffset>
                </wp:positionV>
                <wp:extent cx="3251200" cy="2451100"/>
                <wp:effectExtent l="0" t="0" r="25400" b="25400"/>
                <wp:wrapSquare wrapText="bothSides"/>
                <wp:docPr id="5" name="Rectangle 5"/>
                <wp:cNvGraphicFramePr/>
                <a:graphic xmlns:a="http://schemas.openxmlformats.org/drawingml/2006/main">
                  <a:graphicData uri="http://schemas.microsoft.com/office/word/2010/wordprocessingShape">
                    <wps:wsp>
                      <wps:cNvSpPr/>
                      <wps:spPr>
                        <a:xfrm>
                          <a:off x="0" y="0"/>
                          <a:ext cx="3251200" cy="24511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716B8240" w14:textId="1A0CE9EB" w:rsidR="00A52496" w:rsidRPr="00A52496" w:rsidRDefault="00A52496" w:rsidP="00D979D1">
                            <w:pPr>
                              <w:spacing w:line="240" w:lineRule="atLeast"/>
                              <w:jc w:val="center"/>
                              <w:rPr>
                                <w:rFonts w:ascii="Times New Roman" w:hAnsi="Times New Roman" w:cs="Times New Roman"/>
                                <w:sz w:val="24"/>
                                <w:szCs w:val="24"/>
                                <w:lang w:eastAsia="zh-CN"/>
                              </w:rPr>
                            </w:pPr>
                            <w:r w:rsidRPr="00A52496">
                              <w:rPr>
                                <w:rFonts w:ascii="Times New Roman" w:hAnsi="Times New Roman" w:cs="Times New Roman"/>
                                <w:sz w:val="24"/>
                                <w:szCs w:val="24"/>
                                <w:lang w:eastAsia="zh-CN"/>
                              </w:rPr>
                              <w:t>Example 2</w:t>
                            </w:r>
                          </w:p>
                          <w:p w14:paraId="3D371A38" w14:textId="623DA18D" w:rsidR="00A24FE9" w:rsidRPr="00A52496" w:rsidRDefault="00A24FE9" w:rsidP="00D979D1">
                            <w:pPr>
                              <w:spacing w:line="240" w:lineRule="atLeast"/>
                              <w:rPr>
                                <w:rFonts w:ascii="Times New Roman" w:hAnsi="Times New Roman" w:cs="Times New Roman"/>
                                <w:sz w:val="24"/>
                                <w:szCs w:val="24"/>
                                <w:lang w:eastAsia="zh-CN"/>
                              </w:rPr>
                            </w:pPr>
                            <w:r w:rsidRPr="00A52496">
                              <w:rPr>
                                <w:rFonts w:ascii="Times New Roman" w:hAnsi="Times New Roman" w:cs="Times New Roman"/>
                                <w:sz w:val="24"/>
                                <w:szCs w:val="24"/>
                                <w:lang w:eastAsia="zh-CN"/>
                              </w:rPr>
                              <w:t>ELECT:</w:t>
                            </w:r>
                            <w:r w:rsidR="00036DD4" w:rsidRPr="00A52496">
                              <w:rPr>
                                <w:rFonts w:ascii="Times New Roman" w:hAnsi="Times New Roman" w:cs="Times New Roman"/>
                                <w:sz w:val="24"/>
                                <w:szCs w:val="24"/>
                                <w:lang w:eastAsia="zh-CN"/>
                              </w:rPr>
                              <w:t xml:space="preserve">4.12 </w:t>
                            </w:r>
                            <w:r w:rsidR="0086049B" w:rsidRPr="00A52496">
                              <w:rPr>
                                <w:rFonts w:ascii="Times New Roman" w:hAnsi="Times New Roman" w:cs="Times New Roman" w:hint="eastAsia"/>
                                <w:sz w:val="24"/>
                                <w:szCs w:val="24"/>
                                <w:lang w:eastAsia="zh-CN"/>
                              </w:rPr>
                              <w:t>C</w:t>
                            </w:r>
                            <w:r w:rsidR="00036DD4" w:rsidRPr="00A52496">
                              <w:rPr>
                                <w:rFonts w:ascii="Times New Roman" w:hAnsi="Times New Roman" w:cs="Times New Roman"/>
                                <w:sz w:val="24"/>
                                <w:szCs w:val="24"/>
                                <w:lang w:eastAsia="zh-CN"/>
                              </w:rPr>
                              <w:t>ounting-</w:t>
                            </w:r>
                            <w:r w:rsidR="00036DD4" w:rsidRPr="00A52496">
                              <w:rPr>
                                <w:rFonts w:ascii="Times New Roman" w:hAnsi="Times New Roman" w:cs="Times New Roman"/>
                                <w:sz w:val="24"/>
                                <w:szCs w:val="24"/>
                              </w:rPr>
                              <w:t xml:space="preserve"> </w:t>
                            </w:r>
                            <w:r w:rsidR="00036DD4" w:rsidRPr="00A52496">
                              <w:rPr>
                                <w:rFonts w:ascii="Times New Roman" w:hAnsi="Times New Roman" w:cs="Times New Roman"/>
                                <w:sz w:val="24"/>
                                <w:szCs w:val="24"/>
                                <w:lang w:eastAsia="zh-CN"/>
                              </w:rPr>
                              <w:t>Counting in meaningful ways during play and daily living.</w:t>
                            </w:r>
                          </w:p>
                          <w:p w14:paraId="1A92D092" w14:textId="6784E96A" w:rsidR="00036DD4" w:rsidRPr="00A52496" w:rsidRDefault="00036DD4" w:rsidP="00D979D1">
                            <w:pPr>
                              <w:spacing w:line="240" w:lineRule="atLeast"/>
                              <w:rPr>
                                <w:rFonts w:ascii="Times New Roman" w:hAnsi="Times New Roman" w:cs="Times New Roman"/>
                                <w:sz w:val="24"/>
                                <w:szCs w:val="24"/>
                              </w:rPr>
                            </w:pPr>
                            <w:r w:rsidRPr="00A52496">
                              <w:rPr>
                                <w:rFonts w:ascii="Times New Roman" w:hAnsi="Times New Roman" w:cs="Times New Roman"/>
                                <w:sz w:val="24"/>
                                <w:szCs w:val="24"/>
                              </w:rPr>
                              <w:t xml:space="preserve">Children </w:t>
                            </w:r>
                            <w:r w:rsidR="00A83F28" w:rsidRPr="00A52496">
                              <w:rPr>
                                <w:rFonts w:ascii="Times New Roman" w:hAnsi="Times New Roman" w:cs="Times New Roman"/>
                                <w:sz w:val="24"/>
                                <w:szCs w:val="24"/>
                              </w:rPr>
                              <w:t>reinforce the sequence of numbers</w:t>
                            </w:r>
                            <w:r w:rsidR="00A83F28" w:rsidRPr="00A52496">
                              <w:rPr>
                                <w:rFonts w:ascii="Times New Roman" w:hAnsi="Times New Roman" w:cs="Times New Roman" w:hint="eastAsia"/>
                                <w:sz w:val="24"/>
                                <w:szCs w:val="24"/>
                                <w:lang w:eastAsia="zh-CN"/>
                              </w:rPr>
                              <w:t xml:space="preserve"> by arranging cups in </w:t>
                            </w:r>
                            <w:r w:rsidR="00A83F28" w:rsidRPr="00A52496">
                              <w:rPr>
                                <w:rFonts w:ascii="Times New Roman" w:hAnsi="Times New Roman" w:cs="Times New Roman"/>
                                <w:sz w:val="24"/>
                                <w:szCs w:val="24"/>
                                <w:lang w:eastAsia="zh-CN"/>
                              </w:rPr>
                              <w:t>order</w:t>
                            </w:r>
                            <w:r w:rsidR="00A83F28" w:rsidRPr="00A52496">
                              <w:rPr>
                                <w:rFonts w:ascii="Times New Roman" w:hAnsi="Times New Roman" w:cs="Times New Roman"/>
                                <w:sz w:val="24"/>
                                <w:szCs w:val="24"/>
                              </w:rPr>
                              <w:t>. They</w:t>
                            </w:r>
                            <w:r w:rsidRPr="00A52496">
                              <w:rPr>
                                <w:rFonts w:ascii="Times New Roman" w:hAnsi="Times New Roman" w:cs="Times New Roman"/>
                                <w:sz w:val="24"/>
                                <w:szCs w:val="24"/>
                              </w:rPr>
                              <w:t xml:space="preserve"> understand size relationships by stacking smaller cups on top of larger ones. They practice counting as they build and knock down the tower.</w:t>
                            </w:r>
                          </w:p>
                          <w:p w14:paraId="67B9EEDD" w14:textId="5EB28E9B" w:rsidR="00036DD4" w:rsidRPr="00A52496" w:rsidRDefault="005044DE" w:rsidP="00D979D1">
                            <w:pPr>
                              <w:spacing w:line="240" w:lineRule="atLeast"/>
                              <w:rPr>
                                <w:rFonts w:ascii="Times New Roman" w:hAnsi="Times New Roman" w:cs="Times New Roman"/>
                                <w:sz w:val="24"/>
                                <w:szCs w:val="24"/>
                                <w:lang w:eastAsia="zh-CN"/>
                              </w:rPr>
                            </w:pPr>
                            <w:r w:rsidRPr="00A52496">
                              <w:rPr>
                                <w:rFonts w:ascii="Times New Roman" w:hAnsi="Times New Roman" w:cs="Times New Roman"/>
                                <w:sz w:val="24"/>
                                <w:szCs w:val="24"/>
                                <w:lang w:eastAsia="zh-CN"/>
                              </w:rPr>
                              <w:t>DAP Interaction Strategies:</w:t>
                            </w:r>
                            <w:r w:rsidR="00A83F28" w:rsidRPr="00A52496">
                              <w:rPr>
                                <w:sz w:val="24"/>
                                <w:szCs w:val="24"/>
                              </w:rPr>
                              <w:t xml:space="preserve"> </w:t>
                            </w:r>
                            <w:r w:rsidR="00A83F28" w:rsidRPr="00A52496">
                              <w:rPr>
                                <w:rFonts w:ascii="Times New Roman" w:hAnsi="Times New Roman" w:cs="Times New Roman" w:hint="eastAsia"/>
                                <w:sz w:val="24"/>
                                <w:szCs w:val="24"/>
                                <w:lang w:eastAsia="zh-CN"/>
                              </w:rPr>
                              <w:t>E</w:t>
                            </w:r>
                            <w:r w:rsidR="00A83F28" w:rsidRPr="00A52496">
                              <w:rPr>
                                <w:rFonts w:ascii="Times New Roman" w:hAnsi="Times New Roman" w:cs="Times New Roman"/>
                                <w:sz w:val="24"/>
                                <w:szCs w:val="24"/>
                                <w:lang w:eastAsia="zh-CN"/>
                              </w:rPr>
                              <w:t>ncourage toddlers to explore cups freely,</w:t>
                            </w:r>
                            <w:r w:rsidR="00A83F28" w:rsidRPr="00A52496">
                              <w:rPr>
                                <w:rFonts w:ascii="Times New Roman" w:hAnsi="Times New Roman" w:cs="Times New Roman" w:hint="eastAsia"/>
                                <w:sz w:val="24"/>
                                <w:szCs w:val="24"/>
                                <w:lang w:eastAsia="zh-CN"/>
                              </w:rPr>
                              <w:t xml:space="preserve"> </w:t>
                            </w:r>
                            <w:r w:rsidR="00A83F28" w:rsidRPr="00A52496">
                              <w:rPr>
                                <w:rFonts w:ascii="Times New Roman" w:hAnsi="Times New Roman" w:cs="Times New Roman"/>
                                <w:sz w:val="24"/>
                                <w:szCs w:val="24"/>
                                <w:lang w:eastAsia="zh-CN"/>
                              </w:rPr>
                              <w:t>ask open-ended questions like “Can you find the biggest cup?"</w:t>
                            </w:r>
                            <w:r w:rsidR="00A83F28" w:rsidRPr="00A52496">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CC263" id="Rectangle 5" o:spid="_x0000_s1030" style="position:absolute;margin-left:255.5pt;margin-top:346pt;width:256pt;height:1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" fillcolor="white [3201]" strokecolor="#c0504d [3205]" strokeweight="2pt">
                <v:textbox>
                  <w:txbxContent>
                    <w:p w14:paraId="716B8240" w14:textId="1A0CE9EB" w:rsidR="00A52496" w:rsidRPr="00A52496" w:rsidRDefault="00A52496" w:rsidP="00D979D1">
                      <w:pPr>
                        <w:spacing w:line="240" w:lineRule="atLeast"/>
                        <w:jc w:val="center"/>
                        <w:rPr>
                          <w:rFonts w:ascii="Times New Roman" w:hAnsi="Times New Roman" w:cs="Times New Roman"/>
                          <w:sz w:val="24"/>
                          <w:szCs w:val="24"/>
                          <w:lang w:eastAsia="zh-CN"/>
                        </w:rPr>
                      </w:pPr>
                      <w:r w:rsidRPr="00A52496">
                        <w:rPr>
                          <w:rFonts w:ascii="Times New Roman" w:hAnsi="Times New Roman" w:cs="Times New Roman"/>
                          <w:sz w:val="24"/>
                          <w:szCs w:val="24"/>
                          <w:lang w:eastAsia="zh-CN"/>
                        </w:rPr>
                        <w:t>Example 2</w:t>
                      </w:r>
                    </w:p>
                    <w:p w14:paraId="3D371A38" w14:textId="623DA18D" w:rsidR="00A24FE9" w:rsidRPr="00A52496" w:rsidRDefault="00A24FE9" w:rsidP="00D979D1">
                      <w:pPr>
                        <w:spacing w:line="240" w:lineRule="atLeast"/>
                        <w:rPr>
                          <w:rFonts w:ascii="Times New Roman" w:hAnsi="Times New Roman" w:cs="Times New Roman"/>
                          <w:sz w:val="24"/>
                          <w:szCs w:val="24"/>
                          <w:lang w:eastAsia="zh-CN"/>
                        </w:rPr>
                      </w:pPr>
                      <w:r w:rsidRPr="00A52496">
                        <w:rPr>
                          <w:rFonts w:ascii="Times New Roman" w:hAnsi="Times New Roman" w:cs="Times New Roman"/>
                          <w:sz w:val="24"/>
                          <w:szCs w:val="24"/>
                          <w:lang w:eastAsia="zh-CN"/>
                        </w:rPr>
                        <w:t>ELECT:</w:t>
                      </w:r>
                      <w:r w:rsidR="00036DD4" w:rsidRPr="00A52496">
                        <w:rPr>
                          <w:rFonts w:ascii="Times New Roman" w:hAnsi="Times New Roman" w:cs="Times New Roman"/>
                          <w:sz w:val="24"/>
                          <w:szCs w:val="24"/>
                          <w:lang w:eastAsia="zh-CN"/>
                        </w:rPr>
                        <w:t xml:space="preserve">4.12 </w:t>
                      </w:r>
                      <w:r w:rsidR="0086049B" w:rsidRPr="00A52496">
                        <w:rPr>
                          <w:rFonts w:ascii="Times New Roman" w:hAnsi="Times New Roman" w:cs="Times New Roman" w:hint="eastAsia"/>
                          <w:sz w:val="24"/>
                          <w:szCs w:val="24"/>
                          <w:lang w:eastAsia="zh-CN"/>
                        </w:rPr>
                        <w:t>C</w:t>
                      </w:r>
                      <w:r w:rsidR="00036DD4" w:rsidRPr="00A52496">
                        <w:rPr>
                          <w:rFonts w:ascii="Times New Roman" w:hAnsi="Times New Roman" w:cs="Times New Roman"/>
                          <w:sz w:val="24"/>
                          <w:szCs w:val="24"/>
                          <w:lang w:eastAsia="zh-CN"/>
                        </w:rPr>
                        <w:t>ounting-</w:t>
                      </w:r>
                      <w:r w:rsidR="00036DD4" w:rsidRPr="00A52496">
                        <w:rPr>
                          <w:rFonts w:ascii="Times New Roman" w:hAnsi="Times New Roman" w:cs="Times New Roman"/>
                          <w:sz w:val="24"/>
                          <w:szCs w:val="24"/>
                        </w:rPr>
                        <w:t xml:space="preserve"> </w:t>
                      </w:r>
                      <w:r w:rsidR="00036DD4" w:rsidRPr="00A52496">
                        <w:rPr>
                          <w:rFonts w:ascii="Times New Roman" w:hAnsi="Times New Roman" w:cs="Times New Roman"/>
                          <w:sz w:val="24"/>
                          <w:szCs w:val="24"/>
                          <w:lang w:eastAsia="zh-CN"/>
                        </w:rPr>
                        <w:t>Counting in meaningful ways during play and daily living.</w:t>
                      </w:r>
                    </w:p>
                    <w:p w14:paraId="1A92D092" w14:textId="6784E96A" w:rsidR="00036DD4" w:rsidRPr="00A52496" w:rsidRDefault="00036DD4" w:rsidP="00D979D1">
                      <w:pPr>
                        <w:spacing w:line="240" w:lineRule="atLeast"/>
                        <w:rPr>
                          <w:rFonts w:ascii="Times New Roman" w:hAnsi="Times New Roman" w:cs="Times New Roman"/>
                          <w:sz w:val="24"/>
                          <w:szCs w:val="24"/>
                        </w:rPr>
                      </w:pPr>
                      <w:r w:rsidRPr="00A52496">
                        <w:rPr>
                          <w:rFonts w:ascii="Times New Roman" w:hAnsi="Times New Roman" w:cs="Times New Roman"/>
                          <w:sz w:val="24"/>
                          <w:szCs w:val="24"/>
                        </w:rPr>
                        <w:t xml:space="preserve">Children </w:t>
                      </w:r>
                      <w:r w:rsidR="00A83F28" w:rsidRPr="00A52496">
                        <w:rPr>
                          <w:rFonts w:ascii="Times New Roman" w:hAnsi="Times New Roman" w:cs="Times New Roman"/>
                          <w:sz w:val="24"/>
                          <w:szCs w:val="24"/>
                        </w:rPr>
                        <w:t>reinforce the sequence of numbers</w:t>
                      </w:r>
                      <w:r w:rsidR="00A83F28" w:rsidRPr="00A52496">
                        <w:rPr>
                          <w:rFonts w:ascii="Times New Roman" w:hAnsi="Times New Roman" w:cs="Times New Roman" w:hint="eastAsia"/>
                          <w:sz w:val="24"/>
                          <w:szCs w:val="24"/>
                          <w:lang w:eastAsia="zh-CN"/>
                        </w:rPr>
                        <w:t xml:space="preserve"> by arranging cups in </w:t>
                      </w:r>
                      <w:r w:rsidR="00A83F28" w:rsidRPr="00A52496">
                        <w:rPr>
                          <w:rFonts w:ascii="Times New Roman" w:hAnsi="Times New Roman" w:cs="Times New Roman"/>
                          <w:sz w:val="24"/>
                          <w:szCs w:val="24"/>
                          <w:lang w:eastAsia="zh-CN"/>
                        </w:rPr>
                        <w:t>order</w:t>
                      </w:r>
                      <w:r w:rsidR="00A83F28" w:rsidRPr="00A52496">
                        <w:rPr>
                          <w:rFonts w:ascii="Times New Roman" w:hAnsi="Times New Roman" w:cs="Times New Roman"/>
                          <w:sz w:val="24"/>
                          <w:szCs w:val="24"/>
                        </w:rPr>
                        <w:t>. They</w:t>
                      </w:r>
                      <w:r w:rsidRPr="00A52496">
                        <w:rPr>
                          <w:rFonts w:ascii="Times New Roman" w:hAnsi="Times New Roman" w:cs="Times New Roman"/>
                          <w:sz w:val="24"/>
                          <w:szCs w:val="24"/>
                        </w:rPr>
                        <w:t xml:space="preserve"> understand size relationships by stacking smaller cups on top of larger ones. They practice counting as they build and knock down the tower.</w:t>
                      </w:r>
                    </w:p>
                    <w:p w14:paraId="67B9EEDD" w14:textId="5EB28E9B" w:rsidR="00036DD4" w:rsidRPr="00A52496" w:rsidRDefault="005044DE" w:rsidP="00D979D1">
                      <w:pPr>
                        <w:spacing w:line="240" w:lineRule="atLeast"/>
                        <w:rPr>
                          <w:rFonts w:ascii="Times New Roman" w:hAnsi="Times New Roman" w:cs="Times New Roman"/>
                          <w:sz w:val="24"/>
                          <w:szCs w:val="24"/>
                          <w:lang w:eastAsia="zh-CN"/>
                        </w:rPr>
                      </w:pPr>
                      <w:r w:rsidRPr="00A52496">
                        <w:rPr>
                          <w:rFonts w:ascii="Times New Roman" w:hAnsi="Times New Roman" w:cs="Times New Roman"/>
                          <w:sz w:val="24"/>
                          <w:szCs w:val="24"/>
                          <w:lang w:eastAsia="zh-CN"/>
                        </w:rPr>
                        <w:t>DAP Interaction Strategies:</w:t>
                      </w:r>
                      <w:r w:rsidR="00A83F28" w:rsidRPr="00A52496">
                        <w:rPr>
                          <w:sz w:val="24"/>
                          <w:szCs w:val="24"/>
                        </w:rPr>
                        <w:t xml:space="preserve"> </w:t>
                      </w:r>
                      <w:r w:rsidR="00A83F28" w:rsidRPr="00A52496">
                        <w:rPr>
                          <w:rFonts w:ascii="Times New Roman" w:hAnsi="Times New Roman" w:cs="Times New Roman" w:hint="eastAsia"/>
                          <w:sz w:val="24"/>
                          <w:szCs w:val="24"/>
                          <w:lang w:eastAsia="zh-CN"/>
                        </w:rPr>
                        <w:t>E</w:t>
                      </w:r>
                      <w:r w:rsidR="00A83F28" w:rsidRPr="00A52496">
                        <w:rPr>
                          <w:rFonts w:ascii="Times New Roman" w:hAnsi="Times New Roman" w:cs="Times New Roman"/>
                          <w:sz w:val="24"/>
                          <w:szCs w:val="24"/>
                          <w:lang w:eastAsia="zh-CN"/>
                        </w:rPr>
                        <w:t>ncourage toddlers to explore cups freely,</w:t>
                      </w:r>
                      <w:r w:rsidR="00A83F28" w:rsidRPr="00A52496">
                        <w:rPr>
                          <w:rFonts w:ascii="Times New Roman" w:hAnsi="Times New Roman" w:cs="Times New Roman" w:hint="eastAsia"/>
                          <w:sz w:val="24"/>
                          <w:szCs w:val="24"/>
                          <w:lang w:eastAsia="zh-CN"/>
                        </w:rPr>
                        <w:t xml:space="preserve"> </w:t>
                      </w:r>
                      <w:r w:rsidR="00A83F28" w:rsidRPr="00A52496">
                        <w:rPr>
                          <w:rFonts w:ascii="Times New Roman" w:hAnsi="Times New Roman" w:cs="Times New Roman"/>
                          <w:sz w:val="24"/>
                          <w:szCs w:val="24"/>
                          <w:lang w:eastAsia="zh-CN"/>
                        </w:rPr>
                        <w:t>ask open-ended questions like “Can you find the biggest cup?"</w:t>
                      </w:r>
                      <w:r w:rsidR="00A83F28" w:rsidRPr="00A52496">
                        <w:rPr>
                          <w:sz w:val="24"/>
                          <w:szCs w:val="24"/>
                        </w:rPr>
                        <w:t xml:space="preserve"> </w:t>
                      </w:r>
                    </w:p>
                  </w:txbxContent>
                </v:textbox>
                <w10:wrap type="square" anchory="page"/>
              </v:rect>
            </w:pict>
          </mc:Fallback>
        </mc:AlternateContent>
      </w:r>
      <w:r w:rsidR="00D06D94">
        <w:br w:type="page"/>
      </w:r>
    </w:p>
    <w:p w14:paraId="23D6DB91" w14:textId="77777777" w:rsidR="001A0568" w:rsidRDefault="001A0568">
      <w:r>
        <w:rPr>
          <w:noProof/>
          <w:lang w:eastAsia="en-CA"/>
        </w:rPr>
        <w:lastRenderedPageBreak/>
        <mc:AlternateContent>
          <mc:Choice Requires="wps">
            <w:drawing>
              <wp:anchor distT="0" distB="0" distL="114300" distR="114300" simplePos="0" relativeHeight="251656192" behindDoc="0" locked="0" layoutInCell="1" allowOverlap="1" wp14:anchorId="1D692527" wp14:editId="57619773">
                <wp:simplePos x="0" y="0"/>
                <wp:positionH relativeFrom="column">
                  <wp:posOffset>-457200</wp:posOffset>
                </wp:positionH>
                <wp:positionV relativeFrom="paragraph">
                  <wp:posOffset>-558800</wp:posOffset>
                </wp:positionV>
                <wp:extent cx="6953250" cy="41986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6953250" cy="4198620"/>
                        </a:xfrm>
                        <a:prstGeom prst="rect">
                          <a:avLst/>
                        </a:prstGeom>
                      </wps:spPr>
                      <wps:style>
                        <a:lnRef idx="2">
                          <a:schemeClr val="accent2"/>
                        </a:lnRef>
                        <a:fillRef idx="1">
                          <a:schemeClr val="lt1"/>
                        </a:fillRef>
                        <a:effectRef idx="0">
                          <a:schemeClr val="accent2"/>
                        </a:effectRef>
                        <a:fontRef idx="minor">
                          <a:schemeClr val="dk1"/>
                        </a:fontRef>
                      </wps:style>
                      <wps:txbx>
                        <w:txbxContent>
                          <w:p w14:paraId="223FDECE" w14:textId="31E085DA" w:rsidR="003D3D49" w:rsidRPr="003D3D49" w:rsidRDefault="003D3D49" w:rsidP="003D3D49">
                            <w:pPr>
                              <w:jc w:val="center"/>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Early Years Counting in Your Hom</w:t>
                            </w:r>
                            <w:r w:rsidRPr="003D3D49">
                              <w:rPr>
                                <w:rFonts w:ascii="Times New Roman" w:hAnsi="Times New Roman" w:cs="Times New Roman"/>
                                <w:sz w:val="24"/>
                                <w:szCs w:val="24"/>
                                <w:lang w:val="en-US" w:eastAsia="zh-CN"/>
                              </w:rPr>
                              <w:t>e</w:t>
                            </w:r>
                            <w:r w:rsidR="005F2E5B">
                              <w:rPr>
                                <w:rFonts w:ascii="Times New Roman" w:hAnsi="Times New Roman" w:cs="Times New Roman" w:hint="eastAsia"/>
                                <w:sz w:val="24"/>
                                <w:szCs w:val="24"/>
                                <w:lang w:val="en-US" w:eastAsia="zh-CN"/>
                              </w:rPr>
                              <w:t xml:space="preserve"> </w:t>
                            </w:r>
                            <w:r w:rsidR="00E85B4B">
                              <w:rPr>
                                <w:rFonts w:ascii="Times New Roman" w:hAnsi="Times New Roman" w:cs="Times New Roman" w:hint="eastAsia"/>
                                <w:sz w:val="24"/>
                                <w:szCs w:val="24"/>
                                <w:lang w:val="en-US" w:eastAsia="zh-CN"/>
                              </w:rPr>
                              <w:t>(</w:t>
                            </w:r>
                            <w:r w:rsidR="00E85B4B" w:rsidRPr="00E85B4B">
                              <w:rPr>
                                <w:rFonts w:ascii="Times New Roman" w:hAnsi="Times New Roman" w:cs="Times New Roman"/>
                                <w:sz w:val="24"/>
                                <w:szCs w:val="24"/>
                                <w:lang w:val="en-US" w:eastAsia="zh-CN"/>
                              </w:rPr>
                              <w:t>Haleigh Robinson</w:t>
                            </w:r>
                            <w:r w:rsidR="00E85B4B">
                              <w:rPr>
                                <w:rFonts w:ascii="Times New Roman" w:hAnsi="Times New Roman" w:cs="Times New Roman" w:hint="eastAsia"/>
                                <w:sz w:val="24"/>
                                <w:szCs w:val="24"/>
                                <w:lang w:val="en-US" w:eastAsia="zh-CN"/>
                              </w:rPr>
                              <w:t>)</w:t>
                            </w:r>
                          </w:p>
                          <w:p w14:paraId="7F8B0790" w14:textId="3446FC0A" w:rsidR="003D3D49" w:rsidRPr="003D3D49" w:rsidRDefault="003D3D49" w:rsidP="002C5F2C">
                            <w:pPr>
                              <w:spacing w:line="240" w:lineRule="atLeast"/>
                              <w:ind w:firstLine="720"/>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Did you know you're already a counting superhero in your child's life? You can easily turn everyday moments into fun learning experiences! Here are some activities and ideas to implement counting in your home. Children learn best through play, so my first idea is to incorporate counting into their free play. Imagine making cleanup a game by counting how many cars you're putting back in the garage, or while building, saying, "I see you used four red blocks for your tower!" During tea parties, you can count how many teddy bears are having a snack, perhaps even assigning each one a number as they join the party. Snack time offers another perfect opportunity: count out grapes or crackers together, asking, "How many blueberries do you have on your plate?" or "Let's count the slices of your apple." You could even create patterns with the snacks: one cracker, two grapes, one cracker, two grapes.</w:t>
                            </w:r>
                          </w:p>
                          <w:p w14:paraId="05F83C08" w14:textId="117BDB12" w:rsidR="003D3D49" w:rsidRPr="003D3D49" w:rsidRDefault="003D3D49" w:rsidP="002C5F2C">
                            <w:pPr>
                              <w:spacing w:line="240" w:lineRule="atLeast"/>
                              <w:ind w:firstLine="720"/>
                              <w:rPr>
                                <w:rFonts w:ascii="Times New Roman" w:hAnsi="Times New Roman" w:cs="Times New Roman"/>
                                <w:sz w:val="24"/>
                                <w:szCs w:val="24"/>
                                <w:lang w:val="en-US"/>
                              </w:rPr>
                            </w:pPr>
                            <w:r w:rsidRPr="003D3D49">
                              <w:rPr>
                                <w:rFonts w:ascii="Times New Roman" w:hAnsi="Times New Roman" w:cs="Times New Roman"/>
                                <w:sz w:val="24"/>
                                <w:szCs w:val="24"/>
                                <w:lang w:val="en-US"/>
                              </w:rPr>
                              <w:t>Another great opportunity is singing and rhyming! Sing along to counting songs like "The Ants Go Marching One by One" or "Five Little Ducks," making learning number order fun and memorable, especially when you act out the songs. You can use your fingers to show the numbers or even have your child jump or clap the corresponding number of times. When you are out for a walk, point out numbers on houses or street signs. Encourage your child to count the steps as you climb them or count the number of squirrels you see in the park.</w:t>
                            </w:r>
                          </w:p>
                          <w:p w14:paraId="319709C0" w14:textId="0A8613BF" w:rsidR="00115BF0" w:rsidRPr="002C5F2C" w:rsidRDefault="003D3D49" w:rsidP="002C5F2C">
                            <w:pPr>
                              <w:spacing w:line="240" w:lineRule="atLeast"/>
                              <w:ind w:firstLine="720"/>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Counting at home builds a strong foundation for future math skills, and it's amazing how much they learn through everyday play! By incorporating counting into daily routines, you're helping your child develop a crucial skill in a fun and natural way. We'd love to hear from you – what are some of your favorite ways to count with your child at home? Sharing your experiences can inspire other families and create a wonderful sense of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2527" id="Rectangle 7" o:spid="_x0000_s1031" style="position:absolute;margin-left:-36pt;margin-top:-44pt;width:547.5pt;height:3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" fillcolor="white [3201]" strokecolor="#c0504d [3205]" strokeweight="2pt">
                <v:textbox>
                  <w:txbxContent>
                    <w:p w14:paraId="223FDECE" w14:textId="31E085DA" w:rsidR="003D3D49" w:rsidRPr="003D3D49" w:rsidRDefault="003D3D49" w:rsidP="003D3D49">
                      <w:pPr>
                        <w:jc w:val="center"/>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Early Years Counting in Your Hom</w:t>
                      </w:r>
                      <w:r w:rsidRPr="003D3D49">
                        <w:rPr>
                          <w:rFonts w:ascii="Times New Roman" w:hAnsi="Times New Roman" w:cs="Times New Roman"/>
                          <w:sz w:val="24"/>
                          <w:szCs w:val="24"/>
                          <w:lang w:val="en-US" w:eastAsia="zh-CN"/>
                        </w:rPr>
                        <w:t>e</w:t>
                      </w:r>
                      <w:r w:rsidR="005F2E5B">
                        <w:rPr>
                          <w:rFonts w:ascii="Times New Roman" w:hAnsi="Times New Roman" w:cs="Times New Roman" w:hint="eastAsia"/>
                          <w:sz w:val="24"/>
                          <w:szCs w:val="24"/>
                          <w:lang w:val="en-US" w:eastAsia="zh-CN"/>
                        </w:rPr>
                        <w:t xml:space="preserve"> </w:t>
                      </w:r>
                      <w:r w:rsidR="00E85B4B">
                        <w:rPr>
                          <w:rFonts w:ascii="Times New Roman" w:hAnsi="Times New Roman" w:cs="Times New Roman" w:hint="eastAsia"/>
                          <w:sz w:val="24"/>
                          <w:szCs w:val="24"/>
                          <w:lang w:val="en-US" w:eastAsia="zh-CN"/>
                        </w:rPr>
                        <w:t>(</w:t>
                      </w:r>
                      <w:r w:rsidR="00E85B4B" w:rsidRPr="00E85B4B">
                        <w:rPr>
                          <w:rFonts w:ascii="Times New Roman" w:hAnsi="Times New Roman" w:cs="Times New Roman"/>
                          <w:sz w:val="24"/>
                          <w:szCs w:val="24"/>
                          <w:lang w:val="en-US" w:eastAsia="zh-CN"/>
                        </w:rPr>
                        <w:t>Haleigh Robinson</w:t>
                      </w:r>
                      <w:r w:rsidR="00E85B4B">
                        <w:rPr>
                          <w:rFonts w:ascii="Times New Roman" w:hAnsi="Times New Roman" w:cs="Times New Roman" w:hint="eastAsia"/>
                          <w:sz w:val="24"/>
                          <w:szCs w:val="24"/>
                          <w:lang w:val="en-US" w:eastAsia="zh-CN"/>
                        </w:rPr>
                        <w:t>)</w:t>
                      </w:r>
                    </w:p>
                    <w:p w14:paraId="7F8B0790" w14:textId="3446FC0A" w:rsidR="003D3D49" w:rsidRPr="003D3D49" w:rsidRDefault="003D3D49" w:rsidP="002C5F2C">
                      <w:pPr>
                        <w:spacing w:line="240" w:lineRule="atLeast"/>
                        <w:ind w:firstLine="720"/>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Did you know you're already a counting superhero in your child's life? You can easily turn everyday moments into fun learning experiences! Here are some activities and ideas to implement counting in your home. Children learn best through play, so my first idea is to incorporate counting into their free play. Imagine making cleanup a game by counting how many cars you're putting back in the garage, or while building, saying, "I see you used four red blocks for your tower!" During tea parties, you can count how many teddy bears are having a snack, perhaps even assigning each one a number as they join the party. Snack time offers another perfect opportunity: count out grapes or crackers together, asking, "How many blueberries do you have on your plate?" or "Let's count the slices of your apple." You could even create patterns with the snacks: one cracker, two grapes, one cracker, two grapes.</w:t>
                      </w:r>
                    </w:p>
                    <w:p w14:paraId="05F83C08" w14:textId="117BDB12" w:rsidR="003D3D49" w:rsidRPr="003D3D49" w:rsidRDefault="003D3D49" w:rsidP="002C5F2C">
                      <w:pPr>
                        <w:spacing w:line="240" w:lineRule="atLeast"/>
                        <w:ind w:firstLine="720"/>
                        <w:rPr>
                          <w:rFonts w:ascii="Times New Roman" w:hAnsi="Times New Roman" w:cs="Times New Roman"/>
                          <w:sz w:val="24"/>
                          <w:szCs w:val="24"/>
                          <w:lang w:val="en-US"/>
                        </w:rPr>
                      </w:pPr>
                      <w:r w:rsidRPr="003D3D49">
                        <w:rPr>
                          <w:rFonts w:ascii="Times New Roman" w:hAnsi="Times New Roman" w:cs="Times New Roman"/>
                          <w:sz w:val="24"/>
                          <w:szCs w:val="24"/>
                          <w:lang w:val="en-US"/>
                        </w:rPr>
                        <w:t>Another great opportunity is singing and rhyming! Sing along to counting songs like "The Ants Go Marching One by One" or "Five Little Ducks," making learning number order fun and memorable, especially when you act out the songs. You can use your fingers to show the numbers or even have your child jump or clap the corresponding number of times. When you are out for a walk, point out numbers on houses or street signs. Encourage your child to count the steps as you climb them or count the number of squirrels you see in the park.</w:t>
                      </w:r>
                    </w:p>
                    <w:p w14:paraId="319709C0" w14:textId="0A8613BF" w:rsidR="00115BF0" w:rsidRPr="002C5F2C" w:rsidRDefault="003D3D49" w:rsidP="002C5F2C">
                      <w:pPr>
                        <w:spacing w:line="240" w:lineRule="atLeast"/>
                        <w:ind w:firstLine="720"/>
                        <w:rPr>
                          <w:rFonts w:ascii="Times New Roman" w:hAnsi="Times New Roman" w:cs="Times New Roman"/>
                          <w:sz w:val="24"/>
                          <w:szCs w:val="24"/>
                          <w:lang w:val="en-US" w:eastAsia="zh-CN"/>
                        </w:rPr>
                      </w:pPr>
                      <w:r w:rsidRPr="003D3D49">
                        <w:rPr>
                          <w:rFonts w:ascii="Times New Roman" w:hAnsi="Times New Roman" w:cs="Times New Roman"/>
                          <w:sz w:val="24"/>
                          <w:szCs w:val="24"/>
                          <w:lang w:val="en-US"/>
                        </w:rPr>
                        <w:t>Counting at home builds a strong foundation for future math skills, and it's amazing how much they learn through everyday play! By incorporating counting into daily routines, you're helping your child develop a crucial skill in a fun and natural way. We'd love to hear from you – what are some of your favorite ways to count with your child at home? Sharing your experiences can inspire other families and create a wonderful sense of community.</w:t>
                      </w:r>
                    </w:p>
                  </w:txbxContent>
                </v:textbox>
              </v:rect>
            </w:pict>
          </mc:Fallback>
        </mc:AlternateContent>
      </w:r>
    </w:p>
    <w:p w14:paraId="04B2034D" w14:textId="77777777" w:rsidR="001A0568" w:rsidRDefault="001A0568"/>
    <w:p w14:paraId="3C35483C" w14:textId="77777777" w:rsidR="001A0568" w:rsidRDefault="001A0568"/>
    <w:p w14:paraId="63210687" w14:textId="77777777" w:rsidR="001A0568" w:rsidRDefault="001A0568"/>
    <w:p w14:paraId="050455FE" w14:textId="77777777" w:rsidR="001A0568" w:rsidRDefault="001A0568"/>
    <w:p w14:paraId="1263A8CC" w14:textId="77777777" w:rsidR="001A0568" w:rsidRDefault="001A0568"/>
    <w:p w14:paraId="144F6471" w14:textId="77777777" w:rsidR="001A0568" w:rsidRDefault="001A0568"/>
    <w:p w14:paraId="44CCFDB8" w14:textId="77777777" w:rsidR="001A0568" w:rsidRDefault="001A0568"/>
    <w:p w14:paraId="072E5E4E" w14:textId="77777777" w:rsidR="001A0568" w:rsidRDefault="001A0568"/>
    <w:p w14:paraId="18E47D60" w14:textId="77777777" w:rsidR="001A0568" w:rsidRDefault="001A0568"/>
    <w:p w14:paraId="10AA97B5" w14:textId="77777777" w:rsidR="001A0568" w:rsidRDefault="001A0568"/>
    <w:p w14:paraId="7B8AA755" w14:textId="2BCCCDC9" w:rsidR="00004E7A" w:rsidRDefault="002C5F2C">
      <w:r>
        <w:rPr>
          <w:noProof/>
          <w:lang w:eastAsia="en-CA"/>
        </w:rPr>
        <mc:AlternateContent>
          <mc:Choice Requires="wps">
            <w:drawing>
              <wp:anchor distT="0" distB="0" distL="114300" distR="114300" simplePos="0" relativeHeight="251628032" behindDoc="0" locked="0" layoutInCell="1" allowOverlap="1" wp14:anchorId="03E49D4F" wp14:editId="5418D714">
                <wp:simplePos x="0" y="0"/>
                <wp:positionH relativeFrom="column">
                  <wp:posOffset>-450850</wp:posOffset>
                </wp:positionH>
                <wp:positionV relativeFrom="paragraph">
                  <wp:posOffset>243205</wp:posOffset>
                </wp:positionV>
                <wp:extent cx="6965950" cy="5052060"/>
                <wp:effectExtent l="0" t="0" r="25400" b="15240"/>
                <wp:wrapNone/>
                <wp:docPr id="8" name="Rectangle 8"/>
                <wp:cNvGraphicFramePr/>
                <a:graphic xmlns:a="http://schemas.openxmlformats.org/drawingml/2006/main">
                  <a:graphicData uri="http://schemas.microsoft.com/office/word/2010/wordprocessingShape">
                    <wps:wsp>
                      <wps:cNvSpPr/>
                      <wps:spPr>
                        <a:xfrm>
                          <a:off x="0" y="0"/>
                          <a:ext cx="6965950" cy="5052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11160A2" w14:textId="5785CE06" w:rsidR="001A0568" w:rsidRPr="009816D1" w:rsidRDefault="002C5F2C" w:rsidP="002C5F2C">
                            <w:pPr>
                              <w:spacing w:line="240" w:lineRule="atLeast"/>
                              <w:jc w:val="center"/>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Three Toys That Prompt Counting</w:t>
                            </w:r>
                          </w:p>
                          <w:p w14:paraId="15F73B12" w14:textId="56D8E4C6" w:rsidR="002C5F2C" w:rsidRPr="00915BEE" w:rsidRDefault="002C5F2C" w:rsidP="002C5F2C">
                            <w:pPr>
                              <w:spacing w:line="240" w:lineRule="atLeast"/>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 xml:space="preserve">Toy 1: Lego bricks, Lego brick sets can include blocks or other building toys that have numbers or counting prompts printed on them. Children can count the pieces as they </w:t>
                            </w:r>
                            <w:r w:rsidR="004B3E4C" w:rsidRPr="009816D1">
                              <w:rPr>
                                <w:rFonts w:ascii="Times New Roman" w:hAnsi="Times New Roman" w:cs="Times New Roman"/>
                                <w:sz w:val="24"/>
                                <w:szCs w:val="24"/>
                                <w:lang w:val="en-US" w:eastAsia="zh-CN"/>
                              </w:rPr>
                              <w:t>build,</w:t>
                            </w:r>
                            <w:r w:rsidRPr="009816D1">
                              <w:rPr>
                                <w:rFonts w:ascii="Times New Roman" w:hAnsi="Times New Roman" w:cs="Times New Roman"/>
                                <w:sz w:val="24"/>
                                <w:szCs w:val="24"/>
                                <w:lang w:val="en-US" w:eastAsia="zh-CN"/>
                              </w:rPr>
                              <w:t xml:space="preserve"> and they can follow instructions that involve counting out a specific number of blocks in these sets. Also, to encourage creativity and problem-solving alongside math skills, the elect root skill and specific indicators is elect 4.</w:t>
                            </w:r>
                            <w:r w:rsidR="00915BEE">
                              <w:rPr>
                                <w:rFonts w:ascii="Times New Roman" w:hAnsi="Times New Roman" w:cs="Times New Roman" w:hint="eastAsia"/>
                                <w:sz w:val="24"/>
                                <w:szCs w:val="24"/>
                                <w:lang w:val="en-US" w:eastAsia="zh-CN"/>
                              </w:rPr>
                              <w:t xml:space="preserve">13 counting to determine </w:t>
                            </w:r>
                            <w:r w:rsidR="00915BEE">
                              <w:rPr>
                                <w:rFonts w:ascii="Times New Roman" w:hAnsi="Times New Roman" w:cs="Times New Roman"/>
                                <w:sz w:val="24"/>
                                <w:szCs w:val="24"/>
                                <w:lang w:val="en-US" w:eastAsia="zh-CN"/>
                              </w:rPr>
                              <w:t>quantity</w:t>
                            </w:r>
                            <w:r w:rsidR="00915BEE">
                              <w:rPr>
                                <w:rFonts w:ascii="Times New Roman" w:hAnsi="Times New Roman" w:cs="Times New Roman" w:hint="eastAsia"/>
                                <w:sz w:val="24"/>
                                <w:szCs w:val="24"/>
                                <w:lang w:val="en-US" w:eastAsia="zh-CN"/>
                              </w:rPr>
                              <w:t>.</w:t>
                            </w:r>
                          </w:p>
                          <w:p w14:paraId="51E0D056" w14:textId="52FC24A4" w:rsidR="002C5F2C" w:rsidRPr="009816D1" w:rsidRDefault="002C5F2C" w:rsidP="002C5F2C">
                            <w:pPr>
                              <w:spacing w:line="240" w:lineRule="atLeast"/>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Toy 2: Fishing game this game involves a magnetic fish with numbers on the bottom and a fishing rod. The skills promoted are for the toddler to catch a fish and identify the numbers you can create variations where they need to catch a specific number of fish or the fish that add up to a certain number. As well as this game can also improve hand-eye coordination for elect the root skill and a specific indicator is elect 4.1</w:t>
                            </w:r>
                            <w:r w:rsidR="00032D89">
                              <w:rPr>
                                <w:rFonts w:ascii="Times New Roman" w:hAnsi="Times New Roman" w:cs="Times New Roman" w:hint="eastAsia"/>
                                <w:sz w:val="24"/>
                                <w:szCs w:val="24"/>
                                <w:lang w:val="en-US" w:eastAsia="zh-CN"/>
                              </w:rPr>
                              <w:t>4 making more-or-less comparisons when using materials.</w:t>
                            </w:r>
                          </w:p>
                          <w:p w14:paraId="7EC837F1" w14:textId="7506F13C" w:rsidR="002C5F2C" w:rsidRPr="009816D1" w:rsidRDefault="002C5F2C" w:rsidP="003D3D49">
                            <w:pPr>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 xml:space="preserve">Toy 3: Bead maze-bead mazes consist of a series of wires, bent into various shapes along which </w:t>
                            </w:r>
                            <w:proofErr w:type="spellStart"/>
                            <w:r w:rsidRPr="009816D1">
                              <w:rPr>
                                <w:rFonts w:ascii="Times New Roman" w:hAnsi="Times New Roman" w:cs="Times New Roman"/>
                                <w:sz w:val="24"/>
                                <w:szCs w:val="24"/>
                                <w:lang w:val="en-US" w:eastAsia="zh-CN"/>
                              </w:rPr>
                              <w:t>colourful</w:t>
                            </w:r>
                            <w:proofErr w:type="spellEnd"/>
                            <w:r w:rsidRPr="009816D1">
                              <w:rPr>
                                <w:rFonts w:ascii="Times New Roman" w:hAnsi="Times New Roman" w:cs="Times New Roman"/>
                                <w:sz w:val="24"/>
                                <w:szCs w:val="24"/>
                                <w:lang w:val="en-US" w:eastAsia="zh-CN"/>
                              </w:rPr>
                              <w:t xml:space="preserve"> beads can be slid across the skills that are promoted with this toy. Is that the children can count the beads as they move them along the wire, they can be encouraged to count specific </w:t>
                            </w:r>
                            <w:proofErr w:type="spellStart"/>
                            <w:r w:rsidRPr="009816D1">
                              <w:rPr>
                                <w:rFonts w:ascii="Times New Roman" w:hAnsi="Times New Roman" w:cs="Times New Roman"/>
                                <w:sz w:val="24"/>
                                <w:szCs w:val="24"/>
                                <w:lang w:val="en-US" w:eastAsia="zh-CN"/>
                              </w:rPr>
                              <w:t>colours</w:t>
                            </w:r>
                            <w:proofErr w:type="spellEnd"/>
                            <w:r w:rsidRPr="009816D1">
                              <w:rPr>
                                <w:rFonts w:ascii="Times New Roman" w:hAnsi="Times New Roman" w:cs="Times New Roman"/>
                                <w:sz w:val="24"/>
                                <w:szCs w:val="24"/>
                                <w:lang w:val="en-US" w:eastAsia="zh-CN"/>
                              </w:rPr>
                              <w:t xml:space="preserve"> or shapes of beads. The bead mazes also help develop fine motor skills in hand-eye coordination. The electro skill and specific indicators are elect 4.1</w:t>
                            </w:r>
                            <w:r w:rsidR="00915BEE">
                              <w:rPr>
                                <w:rFonts w:ascii="Times New Roman" w:hAnsi="Times New Roman" w:cs="Times New Roman" w:hint="eastAsia"/>
                                <w:sz w:val="24"/>
                                <w:szCs w:val="24"/>
                                <w:lang w:val="en-US" w:eastAsia="zh-CN"/>
                              </w:rPr>
                              <w:t>4</w:t>
                            </w:r>
                            <w:r w:rsidRPr="009816D1">
                              <w:rPr>
                                <w:rFonts w:ascii="Times New Roman" w:hAnsi="Times New Roman" w:cs="Times New Roman"/>
                                <w:sz w:val="24"/>
                                <w:szCs w:val="24"/>
                                <w:lang w:val="en-US" w:eastAsia="zh-CN"/>
                              </w:rPr>
                              <w:t xml:space="preserve"> counting </w:t>
                            </w:r>
                            <w:r w:rsidR="00915BEE">
                              <w:rPr>
                                <w:rFonts w:ascii="Times New Roman" w:hAnsi="Times New Roman" w:cs="Times New Roman" w:hint="eastAsia"/>
                                <w:sz w:val="24"/>
                                <w:szCs w:val="24"/>
                                <w:lang w:val="en-US" w:eastAsia="zh-CN"/>
                              </w:rPr>
                              <w:t xml:space="preserve">use one-to-one </w:t>
                            </w:r>
                            <w:r w:rsidR="00915BEE">
                              <w:rPr>
                                <w:rFonts w:ascii="Times New Roman" w:hAnsi="Times New Roman" w:cs="Times New Roman"/>
                                <w:sz w:val="24"/>
                                <w:szCs w:val="24"/>
                                <w:lang w:val="en-US" w:eastAsia="zh-CN"/>
                              </w:rPr>
                              <w:t>correspondence.</w:t>
                            </w:r>
                          </w:p>
                          <w:p w14:paraId="4BBA3326" w14:textId="2AB804D1" w:rsidR="002C5F2C" w:rsidRPr="000818CF" w:rsidRDefault="002C5F2C" w:rsidP="003D3D49">
                            <w:pPr>
                              <w:rPr>
                                <w:lang w:val="en-US" w:eastAsia="zh-CN"/>
                              </w:rPr>
                            </w:pPr>
                            <w:r w:rsidRPr="002C5F2C">
                              <w:rPr>
                                <w:rFonts w:hint="eastAsia"/>
                                <w:noProof/>
                              </w:rPr>
                              <w:drawing>
                                <wp:inline distT="0" distB="0" distL="0" distR="0" wp14:anchorId="6D166C8E" wp14:editId="4E4EB6BD">
                                  <wp:extent cx="1577340" cy="1394460"/>
                                  <wp:effectExtent l="0" t="0" r="3810" b="0"/>
                                  <wp:docPr id="444971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7340" cy="1394460"/>
                                          </a:xfrm>
                                          <a:prstGeom prst="rect">
                                            <a:avLst/>
                                          </a:prstGeom>
                                          <a:noFill/>
                                          <a:ln>
                                            <a:noFill/>
                                          </a:ln>
                                        </pic:spPr>
                                      </pic:pic>
                                    </a:graphicData>
                                  </a:graphic>
                                </wp:inline>
                              </w:drawing>
                            </w:r>
                            <w:hyperlink r:id="rId17" w:history="1">
                              <w:r w:rsidRPr="00BD16AF">
                                <w:rPr>
                                  <w:rStyle w:val="a3"/>
                                  <w:rFonts w:hint="eastAsia"/>
                                  <w:lang w:eastAsia="zh-CN"/>
                                </w:rPr>
                                <w:t>Toy 1</w:t>
                              </w:r>
                            </w:hyperlink>
                            <w:r>
                              <w:rPr>
                                <w:rFonts w:hint="eastAsia"/>
                                <w:lang w:eastAsia="zh-CN"/>
                              </w:rPr>
                              <w:t xml:space="preserve">              </w:t>
                            </w:r>
                            <w:r w:rsidR="006374C7">
                              <w:rPr>
                                <w:rFonts w:hint="eastAsia"/>
                                <w:lang w:eastAsia="zh-CN"/>
                              </w:rPr>
                              <w:t xml:space="preserve">  </w:t>
                            </w:r>
                            <w:r>
                              <w:rPr>
                                <w:rFonts w:hint="eastAsia"/>
                                <w:lang w:eastAsia="zh-CN"/>
                              </w:rPr>
                              <w:t xml:space="preserve">     </w:t>
                            </w:r>
                            <w:r w:rsidRPr="002C5F2C">
                              <w:rPr>
                                <w:rFonts w:hint="eastAsia"/>
                                <w:noProof/>
                              </w:rPr>
                              <w:drawing>
                                <wp:inline distT="0" distB="0" distL="0" distR="0" wp14:anchorId="2F4EED60" wp14:editId="2C3E45A1">
                                  <wp:extent cx="1508760" cy="1386840"/>
                                  <wp:effectExtent l="0" t="0" r="0" b="3810"/>
                                  <wp:docPr id="113348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8760" cy="1386840"/>
                                          </a:xfrm>
                                          <a:prstGeom prst="rect">
                                            <a:avLst/>
                                          </a:prstGeom>
                                          <a:noFill/>
                                          <a:ln>
                                            <a:noFill/>
                                          </a:ln>
                                        </pic:spPr>
                                      </pic:pic>
                                    </a:graphicData>
                                  </a:graphic>
                                </wp:inline>
                              </w:drawing>
                            </w:r>
                            <w:hyperlink r:id="rId19" w:history="1">
                              <w:r w:rsidRPr="00BD16AF">
                                <w:rPr>
                                  <w:rStyle w:val="a3"/>
                                  <w:rFonts w:hint="eastAsia"/>
                                  <w:lang w:eastAsia="zh-CN"/>
                                </w:rPr>
                                <w:t>Toy 2</w:t>
                              </w:r>
                            </w:hyperlink>
                            <w:r>
                              <w:rPr>
                                <w:rFonts w:hint="eastAsia"/>
                                <w:lang w:eastAsia="zh-CN"/>
                              </w:rPr>
                              <w:t xml:space="preserve">        </w:t>
                            </w:r>
                            <w:r w:rsidR="006374C7">
                              <w:rPr>
                                <w:rFonts w:hint="eastAsia"/>
                                <w:lang w:eastAsia="zh-CN"/>
                              </w:rPr>
                              <w:t xml:space="preserve"> </w:t>
                            </w:r>
                            <w:r>
                              <w:rPr>
                                <w:rFonts w:hint="eastAsia"/>
                                <w:lang w:eastAsia="zh-CN"/>
                              </w:rPr>
                              <w:t xml:space="preserve">        </w:t>
                            </w:r>
                            <w:r w:rsidRPr="002C5F2C">
                              <w:rPr>
                                <w:rFonts w:hint="eastAsia"/>
                                <w:noProof/>
                              </w:rPr>
                              <w:drawing>
                                <wp:inline distT="0" distB="0" distL="0" distR="0" wp14:anchorId="3859C523" wp14:editId="4BE1CD47">
                                  <wp:extent cx="1508760" cy="1432560"/>
                                  <wp:effectExtent l="0" t="0" r="0" b="0"/>
                                  <wp:docPr id="2133208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8760" cy="1432560"/>
                                          </a:xfrm>
                                          <a:prstGeom prst="rect">
                                            <a:avLst/>
                                          </a:prstGeom>
                                          <a:noFill/>
                                          <a:ln>
                                            <a:noFill/>
                                          </a:ln>
                                        </pic:spPr>
                                      </pic:pic>
                                    </a:graphicData>
                                  </a:graphic>
                                </wp:inline>
                              </w:drawing>
                            </w:r>
                            <w:hyperlink r:id="rId21" w:history="1">
                              <w:r w:rsidRPr="00FC493A">
                                <w:rPr>
                                  <w:rStyle w:val="a3"/>
                                  <w:rFonts w:hint="eastAsia"/>
                                  <w:lang w:eastAsia="zh-CN"/>
                                </w:rPr>
                                <w:t>Toy 3</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49D4F" id="Rectangle 8" o:spid="_x0000_s1032" style="position:absolute;margin-left:-35.5pt;margin-top:19.15pt;width:548.5pt;height:397.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" fillcolor="white [3201]" strokecolor="#c0504d [3205]" strokeweight="2pt">
                <v:textbox>
                  <w:txbxContent>
                    <w:p w14:paraId="411160A2" w14:textId="5785CE06" w:rsidR="001A0568" w:rsidRPr="009816D1" w:rsidRDefault="002C5F2C" w:rsidP="002C5F2C">
                      <w:pPr>
                        <w:spacing w:line="240" w:lineRule="atLeast"/>
                        <w:jc w:val="center"/>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Three Toys That Prompt Counting</w:t>
                      </w:r>
                    </w:p>
                    <w:p w14:paraId="15F73B12" w14:textId="56D8E4C6" w:rsidR="002C5F2C" w:rsidRPr="00915BEE" w:rsidRDefault="002C5F2C" w:rsidP="002C5F2C">
                      <w:pPr>
                        <w:spacing w:line="240" w:lineRule="atLeast"/>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 xml:space="preserve">Toy 1: Lego bricks, Lego brick sets can include blocks or other building toys that have numbers or counting prompts printed on them. Children can count the pieces as they </w:t>
                      </w:r>
                      <w:r w:rsidR="004B3E4C" w:rsidRPr="009816D1">
                        <w:rPr>
                          <w:rFonts w:ascii="Times New Roman" w:hAnsi="Times New Roman" w:cs="Times New Roman"/>
                          <w:sz w:val="24"/>
                          <w:szCs w:val="24"/>
                          <w:lang w:val="en-US" w:eastAsia="zh-CN"/>
                        </w:rPr>
                        <w:t>build,</w:t>
                      </w:r>
                      <w:r w:rsidRPr="009816D1">
                        <w:rPr>
                          <w:rFonts w:ascii="Times New Roman" w:hAnsi="Times New Roman" w:cs="Times New Roman"/>
                          <w:sz w:val="24"/>
                          <w:szCs w:val="24"/>
                          <w:lang w:val="en-US" w:eastAsia="zh-CN"/>
                        </w:rPr>
                        <w:t xml:space="preserve"> and they can follow instructions that involve counting out a specific number of blocks in these sets. Also, to encourage creativity and problem-solving alongside math skills, the elect root skill and specific indicators is elect 4.</w:t>
                      </w:r>
                      <w:r w:rsidR="00915BEE">
                        <w:rPr>
                          <w:rFonts w:ascii="Times New Roman" w:hAnsi="Times New Roman" w:cs="Times New Roman" w:hint="eastAsia"/>
                          <w:sz w:val="24"/>
                          <w:szCs w:val="24"/>
                          <w:lang w:val="en-US" w:eastAsia="zh-CN"/>
                        </w:rPr>
                        <w:t xml:space="preserve">13 counting to determine </w:t>
                      </w:r>
                      <w:r w:rsidR="00915BEE">
                        <w:rPr>
                          <w:rFonts w:ascii="Times New Roman" w:hAnsi="Times New Roman" w:cs="Times New Roman"/>
                          <w:sz w:val="24"/>
                          <w:szCs w:val="24"/>
                          <w:lang w:val="en-US" w:eastAsia="zh-CN"/>
                        </w:rPr>
                        <w:t>quantity</w:t>
                      </w:r>
                      <w:r w:rsidR="00915BEE">
                        <w:rPr>
                          <w:rFonts w:ascii="Times New Roman" w:hAnsi="Times New Roman" w:cs="Times New Roman" w:hint="eastAsia"/>
                          <w:sz w:val="24"/>
                          <w:szCs w:val="24"/>
                          <w:lang w:val="en-US" w:eastAsia="zh-CN"/>
                        </w:rPr>
                        <w:t>.</w:t>
                      </w:r>
                    </w:p>
                    <w:p w14:paraId="51E0D056" w14:textId="52FC24A4" w:rsidR="002C5F2C" w:rsidRPr="009816D1" w:rsidRDefault="002C5F2C" w:rsidP="002C5F2C">
                      <w:pPr>
                        <w:spacing w:line="240" w:lineRule="atLeast"/>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Toy 2: Fishing game this game involves a magnetic fish with numbers on the bottom and a fishing rod. The skills promoted are for the toddler to catch a fish and identify the numbers you can create variations where they need to catch a specific number of fish or the fish that add up to a certain number. As well as this game can also improve hand-eye coordination for elect the root skill and a specific indicator is elect 4.1</w:t>
                      </w:r>
                      <w:r w:rsidR="00032D89">
                        <w:rPr>
                          <w:rFonts w:ascii="Times New Roman" w:hAnsi="Times New Roman" w:cs="Times New Roman" w:hint="eastAsia"/>
                          <w:sz w:val="24"/>
                          <w:szCs w:val="24"/>
                          <w:lang w:val="en-US" w:eastAsia="zh-CN"/>
                        </w:rPr>
                        <w:t>4 making more-or-less comparisons when using materials.</w:t>
                      </w:r>
                    </w:p>
                    <w:p w14:paraId="7EC837F1" w14:textId="7506F13C" w:rsidR="002C5F2C" w:rsidRPr="009816D1" w:rsidRDefault="002C5F2C" w:rsidP="003D3D49">
                      <w:pPr>
                        <w:rPr>
                          <w:rFonts w:ascii="Times New Roman" w:hAnsi="Times New Roman" w:cs="Times New Roman"/>
                          <w:sz w:val="24"/>
                          <w:szCs w:val="24"/>
                          <w:lang w:val="en-US" w:eastAsia="zh-CN"/>
                        </w:rPr>
                      </w:pPr>
                      <w:r w:rsidRPr="009816D1">
                        <w:rPr>
                          <w:rFonts w:ascii="Times New Roman" w:hAnsi="Times New Roman" w:cs="Times New Roman"/>
                          <w:sz w:val="24"/>
                          <w:szCs w:val="24"/>
                          <w:lang w:val="en-US" w:eastAsia="zh-CN"/>
                        </w:rPr>
                        <w:t xml:space="preserve">Toy 3: Bead maze-bead mazes consist of a series of wires, bent into various shapes along which </w:t>
                      </w:r>
                      <w:proofErr w:type="spellStart"/>
                      <w:r w:rsidRPr="009816D1">
                        <w:rPr>
                          <w:rFonts w:ascii="Times New Roman" w:hAnsi="Times New Roman" w:cs="Times New Roman"/>
                          <w:sz w:val="24"/>
                          <w:szCs w:val="24"/>
                          <w:lang w:val="en-US" w:eastAsia="zh-CN"/>
                        </w:rPr>
                        <w:t>colourful</w:t>
                      </w:r>
                      <w:proofErr w:type="spellEnd"/>
                      <w:r w:rsidRPr="009816D1">
                        <w:rPr>
                          <w:rFonts w:ascii="Times New Roman" w:hAnsi="Times New Roman" w:cs="Times New Roman"/>
                          <w:sz w:val="24"/>
                          <w:szCs w:val="24"/>
                          <w:lang w:val="en-US" w:eastAsia="zh-CN"/>
                        </w:rPr>
                        <w:t xml:space="preserve"> beads can be slid across the skills that are promoted with this toy. Is that the children can count the beads as they move them along the wire, they can be encouraged to count specific </w:t>
                      </w:r>
                      <w:proofErr w:type="spellStart"/>
                      <w:r w:rsidRPr="009816D1">
                        <w:rPr>
                          <w:rFonts w:ascii="Times New Roman" w:hAnsi="Times New Roman" w:cs="Times New Roman"/>
                          <w:sz w:val="24"/>
                          <w:szCs w:val="24"/>
                          <w:lang w:val="en-US" w:eastAsia="zh-CN"/>
                        </w:rPr>
                        <w:t>colours</w:t>
                      </w:r>
                      <w:proofErr w:type="spellEnd"/>
                      <w:r w:rsidRPr="009816D1">
                        <w:rPr>
                          <w:rFonts w:ascii="Times New Roman" w:hAnsi="Times New Roman" w:cs="Times New Roman"/>
                          <w:sz w:val="24"/>
                          <w:szCs w:val="24"/>
                          <w:lang w:val="en-US" w:eastAsia="zh-CN"/>
                        </w:rPr>
                        <w:t xml:space="preserve"> or shapes of beads. The bead mazes also help develop fine motor skills in hand-eye coordination. The electro skill and specific indicators are elect 4.1</w:t>
                      </w:r>
                      <w:r w:rsidR="00915BEE">
                        <w:rPr>
                          <w:rFonts w:ascii="Times New Roman" w:hAnsi="Times New Roman" w:cs="Times New Roman" w:hint="eastAsia"/>
                          <w:sz w:val="24"/>
                          <w:szCs w:val="24"/>
                          <w:lang w:val="en-US" w:eastAsia="zh-CN"/>
                        </w:rPr>
                        <w:t>4</w:t>
                      </w:r>
                      <w:r w:rsidRPr="009816D1">
                        <w:rPr>
                          <w:rFonts w:ascii="Times New Roman" w:hAnsi="Times New Roman" w:cs="Times New Roman"/>
                          <w:sz w:val="24"/>
                          <w:szCs w:val="24"/>
                          <w:lang w:val="en-US" w:eastAsia="zh-CN"/>
                        </w:rPr>
                        <w:t xml:space="preserve"> counting </w:t>
                      </w:r>
                      <w:r w:rsidR="00915BEE">
                        <w:rPr>
                          <w:rFonts w:ascii="Times New Roman" w:hAnsi="Times New Roman" w:cs="Times New Roman" w:hint="eastAsia"/>
                          <w:sz w:val="24"/>
                          <w:szCs w:val="24"/>
                          <w:lang w:val="en-US" w:eastAsia="zh-CN"/>
                        </w:rPr>
                        <w:t xml:space="preserve">use one-to-one </w:t>
                      </w:r>
                      <w:r w:rsidR="00915BEE">
                        <w:rPr>
                          <w:rFonts w:ascii="Times New Roman" w:hAnsi="Times New Roman" w:cs="Times New Roman"/>
                          <w:sz w:val="24"/>
                          <w:szCs w:val="24"/>
                          <w:lang w:val="en-US" w:eastAsia="zh-CN"/>
                        </w:rPr>
                        <w:t>correspondence.</w:t>
                      </w:r>
                    </w:p>
                    <w:p w14:paraId="4BBA3326" w14:textId="2AB804D1" w:rsidR="002C5F2C" w:rsidRPr="000818CF" w:rsidRDefault="002C5F2C" w:rsidP="003D3D49">
                      <w:pPr>
                        <w:rPr>
                          <w:lang w:val="en-US" w:eastAsia="zh-CN"/>
                        </w:rPr>
                      </w:pPr>
                      <w:r w:rsidRPr="002C5F2C">
                        <w:rPr>
                          <w:rFonts w:hint="eastAsia"/>
                          <w:noProof/>
                        </w:rPr>
                        <w:drawing>
                          <wp:inline distT="0" distB="0" distL="0" distR="0" wp14:anchorId="6D166C8E" wp14:editId="4E4EB6BD">
                            <wp:extent cx="1577340" cy="1394460"/>
                            <wp:effectExtent l="0" t="0" r="3810" b="0"/>
                            <wp:docPr id="444971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7340" cy="1394460"/>
                                    </a:xfrm>
                                    <a:prstGeom prst="rect">
                                      <a:avLst/>
                                    </a:prstGeom>
                                    <a:noFill/>
                                    <a:ln>
                                      <a:noFill/>
                                    </a:ln>
                                  </pic:spPr>
                                </pic:pic>
                              </a:graphicData>
                            </a:graphic>
                          </wp:inline>
                        </w:drawing>
                      </w:r>
                      <w:hyperlink r:id="rId22" w:history="1">
                        <w:r w:rsidRPr="00BD16AF">
                          <w:rPr>
                            <w:rStyle w:val="a3"/>
                            <w:rFonts w:hint="eastAsia"/>
                            <w:lang w:eastAsia="zh-CN"/>
                          </w:rPr>
                          <w:t>Toy 1</w:t>
                        </w:r>
                      </w:hyperlink>
                      <w:r>
                        <w:rPr>
                          <w:rFonts w:hint="eastAsia"/>
                          <w:lang w:eastAsia="zh-CN"/>
                        </w:rPr>
                        <w:t xml:space="preserve">              </w:t>
                      </w:r>
                      <w:r w:rsidR="006374C7">
                        <w:rPr>
                          <w:rFonts w:hint="eastAsia"/>
                          <w:lang w:eastAsia="zh-CN"/>
                        </w:rPr>
                        <w:t xml:space="preserve">  </w:t>
                      </w:r>
                      <w:r>
                        <w:rPr>
                          <w:rFonts w:hint="eastAsia"/>
                          <w:lang w:eastAsia="zh-CN"/>
                        </w:rPr>
                        <w:t xml:space="preserve">     </w:t>
                      </w:r>
                      <w:r w:rsidRPr="002C5F2C">
                        <w:rPr>
                          <w:rFonts w:hint="eastAsia"/>
                          <w:noProof/>
                        </w:rPr>
                        <w:drawing>
                          <wp:inline distT="0" distB="0" distL="0" distR="0" wp14:anchorId="2F4EED60" wp14:editId="2C3E45A1">
                            <wp:extent cx="1508760" cy="1386840"/>
                            <wp:effectExtent l="0" t="0" r="0" b="3810"/>
                            <wp:docPr id="113348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8760" cy="1386840"/>
                                    </a:xfrm>
                                    <a:prstGeom prst="rect">
                                      <a:avLst/>
                                    </a:prstGeom>
                                    <a:noFill/>
                                    <a:ln>
                                      <a:noFill/>
                                    </a:ln>
                                  </pic:spPr>
                                </pic:pic>
                              </a:graphicData>
                            </a:graphic>
                          </wp:inline>
                        </w:drawing>
                      </w:r>
                      <w:hyperlink r:id="rId23" w:history="1">
                        <w:r w:rsidRPr="00BD16AF">
                          <w:rPr>
                            <w:rStyle w:val="a3"/>
                            <w:rFonts w:hint="eastAsia"/>
                            <w:lang w:eastAsia="zh-CN"/>
                          </w:rPr>
                          <w:t>Toy 2</w:t>
                        </w:r>
                      </w:hyperlink>
                      <w:r>
                        <w:rPr>
                          <w:rFonts w:hint="eastAsia"/>
                          <w:lang w:eastAsia="zh-CN"/>
                        </w:rPr>
                        <w:t xml:space="preserve">        </w:t>
                      </w:r>
                      <w:r w:rsidR="006374C7">
                        <w:rPr>
                          <w:rFonts w:hint="eastAsia"/>
                          <w:lang w:eastAsia="zh-CN"/>
                        </w:rPr>
                        <w:t xml:space="preserve"> </w:t>
                      </w:r>
                      <w:r>
                        <w:rPr>
                          <w:rFonts w:hint="eastAsia"/>
                          <w:lang w:eastAsia="zh-CN"/>
                        </w:rPr>
                        <w:t xml:space="preserve">        </w:t>
                      </w:r>
                      <w:r w:rsidRPr="002C5F2C">
                        <w:rPr>
                          <w:rFonts w:hint="eastAsia"/>
                          <w:noProof/>
                        </w:rPr>
                        <w:drawing>
                          <wp:inline distT="0" distB="0" distL="0" distR="0" wp14:anchorId="3859C523" wp14:editId="4BE1CD47">
                            <wp:extent cx="1508760" cy="1432560"/>
                            <wp:effectExtent l="0" t="0" r="0" b="0"/>
                            <wp:docPr id="2133208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8760" cy="1432560"/>
                                    </a:xfrm>
                                    <a:prstGeom prst="rect">
                                      <a:avLst/>
                                    </a:prstGeom>
                                    <a:noFill/>
                                    <a:ln>
                                      <a:noFill/>
                                    </a:ln>
                                  </pic:spPr>
                                </pic:pic>
                              </a:graphicData>
                            </a:graphic>
                          </wp:inline>
                        </w:drawing>
                      </w:r>
                      <w:hyperlink r:id="rId24" w:history="1">
                        <w:r w:rsidRPr="00FC493A">
                          <w:rPr>
                            <w:rStyle w:val="a3"/>
                            <w:rFonts w:hint="eastAsia"/>
                            <w:lang w:eastAsia="zh-CN"/>
                          </w:rPr>
                          <w:t>Toy 3</w:t>
                        </w:r>
                      </w:hyperlink>
                    </w:p>
                  </w:txbxContent>
                </v:textbox>
              </v:rect>
            </w:pict>
          </mc:Fallback>
        </mc:AlternateContent>
      </w:r>
    </w:p>
    <w:p w14:paraId="11426B02" w14:textId="4FC5E919" w:rsidR="001A0568" w:rsidRDefault="001A0568"/>
    <w:p w14:paraId="3C0FDA68" w14:textId="70DEBB85" w:rsidR="001A0568" w:rsidRDefault="001A0568"/>
    <w:p w14:paraId="473AA7D7" w14:textId="77777777" w:rsidR="001A0568" w:rsidRDefault="001A0568"/>
    <w:p w14:paraId="3045B7B3" w14:textId="77777777" w:rsidR="001A0568" w:rsidRDefault="001A0568"/>
    <w:p w14:paraId="7DA52AA3" w14:textId="77777777" w:rsidR="001A0568" w:rsidRDefault="001A0568"/>
    <w:p w14:paraId="44619C89" w14:textId="77777777" w:rsidR="001A0568" w:rsidRDefault="001A0568"/>
    <w:p w14:paraId="6FBF0E35" w14:textId="77777777" w:rsidR="001A0568" w:rsidRDefault="001A0568"/>
    <w:p w14:paraId="0F90EA50" w14:textId="77777777" w:rsidR="001A0568" w:rsidRDefault="001A0568"/>
    <w:p w14:paraId="4579B7A2" w14:textId="77777777" w:rsidR="001A0568" w:rsidRDefault="001A0568"/>
    <w:p w14:paraId="6986A102" w14:textId="77777777" w:rsidR="001A0568" w:rsidRDefault="001A0568"/>
    <w:p w14:paraId="6CDBBDCA" w14:textId="77777777" w:rsidR="001A0568" w:rsidRDefault="001A0568"/>
    <w:p w14:paraId="450CD615" w14:textId="77777777" w:rsidR="001A0568" w:rsidRDefault="001A0568">
      <w:r>
        <w:br w:type="page"/>
      </w:r>
    </w:p>
    <w:p w14:paraId="2A73DA33" w14:textId="77777777" w:rsidR="00D55AEE" w:rsidRDefault="00D55AEE"/>
    <w:p w14:paraId="187DCC75" w14:textId="0E2A2609" w:rsidR="001A0568" w:rsidRPr="00145131" w:rsidRDefault="00D55AEE" w:rsidP="009816D1">
      <w:pPr>
        <w:jc w:val="center"/>
        <w:rPr>
          <w:rFonts w:ascii="Times New Roman" w:hAnsi="Times New Roman" w:cs="Times New Roman"/>
          <w:b/>
          <w:bCs/>
          <w:sz w:val="24"/>
          <w:szCs w:val="24"/>
          <w:lang w:eastAsia="zh-CN"/>
        </w:rPr>
      </w:pPr>
      <w:r w:rsidRPr="00145131">
        <w:rPr>
          <w:rFonts w:ascii="Times New Roman" w:hAnsi="Times New Roman" w:cs="Times New Roman"/>
          <w:b/>
          <w:bCs/>
          <w:sz w:val="24"/>
          <w:szCs w:val="24"/>
          <w:lang w:eastAsia="zh-CN"/>
        </w:rPr>
        <w:t>Reference</w:t>
      </w:r>
      <w:r w:rsidR="006B4585">
        <w:rPr>
          <w:rFonts w:ascii="Times New Roman" w:hAnsi="Times New Roman" w:cs="Times New Roman" w:hint="eastAsia"/>
          <w:b/>
          <w:bCs/>
          <w:sz w:val="24"/>
          <w:szCs w:val="24"/>
          <w:lang w:eastAsia="zh-CN"/>
        </w:rPr>
        <w:t>s</w:t>
      </w:r>
      <w:r w:rsidRPr="00145131">
        <w:rPr>
          <w:rFonts w:ascii="Times New Roman" w:hAnsi="Times New Roman" w:cs="Times New Roman"/>
          <w:b/>
          <w:bCs/>
          <w:sz w:val="24"/>
          <w:szCs w:val="24"/>
          <w:lang w:eastAsia="zh-CN"/>
        </w:rPr>
        <w:t xml:space="preserve"> List</w:t>
      </w:r>
    </w:p>
    <w:p w14:paraId="1A9E492D" w14:textId="348E7060" w:rsidR="00D06C9A" w:rsidRDefault="00D06C9A" w:rsidP="00145131">
      <w:pPr>
        <w:spacing w:line="480" w:lineRule="auto"/>
        <w:rPr>
          <w:rFonts w:ascii="Times New Roman" w:hAnsi="Times New Roman" w:cs="Times New Roman"/>
          <w:sz w:val="24"/>
          <w:szCs w:val="24"/>
          <w:lang w:val="en-US" w:eastAsia="zh-CN"/>
        </w:rPr>
      </w:pPr>
      <w:r w:rsidRPr="00D06C9A">
        <w:rPr>
          <w:rFonts w:ascii="Times New Roman" w:hAnsi="Times New Roman" w:cs="Times New Roman"/>
          <w:sz w:val="24"/>
          <w:szCs w:val="24"/>
          <w:lang w:val="en-US" w:eastAsia="zh-CN"/>
        </w:rPr>
        <w:t xml:space="preserve">Kail, R., &amp; Zolner, T. (2024). </w:t>
      </w:r>
      <w:r w:rsidRPr="00414F1D">
        <w:rPr>
          <w:rFonts w:ascii="Times New Roman" w:hAnsi="Times New Roman" w:cs="Times New Roman"/>
          <w:i/>
          <w:iCs/>
          <w:sz w:val="24"/>
          <w:szCs w:val="24"/>
          <w:lang w:val="en-US" w:eastAsia="zh-CN"/>
        </w:rPr>
        <w:t>Children: A chronological approach (7th ed.)</w:t>
      </w:r>
      <w:r w:rsidRPr="00D06C9A">
        <w:rPr>
          <w:rFonts w:ascii="Times New Roman" w:hAnsi="Times New Roman" w:cs="Times New Roman"/>
          <w:sz w:val="24"/>
          <w:szCs w:val="24"/>
          <w:lang w:val="en-US" w:eastAsia="zh-CN"/>
        </w:rPr>
        <w:t>. Pearson Canada.</w:t>
      </w:r>
    </w:p>
    <w:p w14:paraId="3FFAF624" w14:textId="630BF04E" w:rsidR="00052F01" w:rsidRDefault="000F17AD" w:rsidP="00145131">
      <w:pPr>
        <w:spacing w:line="480" w:lineRule="auto"/>
        <w:rPr>
          <w:rFonts w:ascii="Times New Roman" w:hAnsi="Times New Roman" w:cs="Times New Roman"/>
          <w:sz w:val="24"/>
          <w:szCs w:val="24"/>
          <w:lang w:val="en-US" w:eastAsia="zh-CN"/>
        </w:rPr>
      </w:pPr>
      <w:r w:rsidRPr="00D874BB">
        <w:rPr>
          <w:rFonts w:ascii="Times New Roman" w:hAnsi="Times New Roman" w:cs="Times New Roman"/>
          <w:sz w:val="24"/>
          <w:szCs w:val="24"/>
          <w:lang w:val="en-US" w:eastAsia="zh-CN"/>
        </w:rPr>
        <w:t xml:space="preserve">Wagner, Julie. (2014) </w:t>
      </w:r>
      <w:r w:rsidRPr="00D874BB">
        <w:rPr>
          <w:rFonts w:ascii="Times New Roman" w:hAnsi="Times New Roman" w:cs="Times New Roman"/>
          <w:i/>
          <w:iCs/>
          <w:sz w:val="24"/>
          <w:szCs w:val="24"/>
          <w:lang w:val="en-US" w:eastAsia="zh-CN"/>
        </w:rPr>
        <w:t xml:space="preserve">Learning Pathways in Numeracy: Addressing Early Numeracy </w:t>
      </w:r>
      <w:proofErr w:type="gramStart"/>
      <w:r w:rsidRPr="00D874BB">
        <w:rPr>
          <w:rFonts w:ascii="Times New Roman" w:hAnsi="Times New Roman" w:cs="Times New Roman"/>
          <w:i/>
          <w:iCs/>
          <w:sz w:val="24"/>
          <w:szCs w:val="24"/>
          <w:lang w:val="en-US" w:eastAsia="zh-CN"/>
        </w:rPr>
        <w:t>Skills.</w:t>
      </w:r>
      <w:r w:rsidR="00052F01" w:rsidRPr="00052F01">
        <w:rPr>
          <w:rFonts w:ascii="Times New Roman" w:hAnsi="Times New Roman" w:cs="Times New Roman"/>
          <w:sz w:val="24"/>
          <w:szCs w:val="24"/>
          <w:lang w:eastAsia="zh-CN"/>
        </w:rPr>
        <w:t>.</w:t>
      </w:r>
      <w:proofErr w:type="gramEnd"/>
    </w:p>
    <w:p w14:paraId="143997A4" w14:textId="002A3211" w:rsidR="000E6424" w:rsidRPr="00FC493A" w:rsidRDefault="00560EF6" w:rsidP="00397142">
      <w:pPr>
        <w:pStyle w:val="aa"/>
        <w:ind w:left="567" w:hanging="567"/>
        <w:rPr>
          <w:rFonts w:ascii="Times New Roman" w:hAnsi="Times New Roman" w:cs="Times New Roman"/>
        </w:rPr>
      </w:pPr>
      <w:r w:rsidRPr="00AA6977">
        <w:rPr>
          <w:rFonts w:ascii="Times New Roman" w:hAnsi="Times New Roman" w:cs="Times New Roman"/>
          <w:i/>
          <w:iCs/>
        </w:rPr>
        <w:t>What are counting numbers? definition, chart, examples, facts</w:t>
      </w:r>
      <w:r w:rsidRPr="00AA6977">
        <w:rPr>
          <w:rFonts w:ascii="Times New Roman" w:hAnsi="Times New Roman" w:cs="Times New Roman"/>
        </w:rPr>
        <w:t xml:space="preserve">. </w:t>
      </w:r>
      <w:proofErr w:type="spellStart"/>
      <w:r w:rsidRPr="00AA6977">
        <w:rPr>
          <w:rFonts w:ascii="Times New Roman" w:hAnsi="Times New Roman" w:cs="Times New Roman"/>
        </w:rPr>
        <w:t>SplashLearn</w:t>
      </w:r>
      <w:proofErr w:type="spellEnd"/>
      <w:r w:rsidRPr="00AA6977">
        <w:rPr>
          <w:rFonts w:ascii="Times New Roman" w:hAnsi="Times New Roman" w:cs="Times New Roman"/>
        </w:rPr>
        <w:t>. (2023, February 14). https://www.splashlearn.com/math-vocabulary/counting-and-comparison/count#:~:text=In%20math%2C%20’to%20count</w:t>
      </w:r>
      <w:proofErr w:type="gramStart"/>
      <w:r w:rsidRPr="00AA6977">
        <w:rPr>
          <w:rFonts w:ascii="Times New Roman" w:hAnsi="Times New Roman" w:cs="Times New Roman"/>
        </w:rPr>
        <w:t>’,basis</w:t>
      </w:r>
      <w:proofErr w:type="gramEnd"/>
      <w:r w:rsidRPr="00AA6977">
        <w:rPr>
          <w:rFonts w:ascii="Times New Roman" w:hAnsi="Times New Roman" w:cs="Times New Roman"/>
        </w:rPr>
        <w:t xml:space="preserve">%20one%20to%20one%20correspondence. </w:t>
      </w:r>
    </w:p>
    <w:sectPr w:rsidR="000E6424" w:rsidRPr="00FC49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7F6A" w14:textId="77777777" w:rsidR="004A05E7" w:rsidRDefault="004A05E7" w:rsidP="0054570E">
      <w:pPr>
        <w:spacing w:after="0" w:line="240" w:lineRule="auto"/>
      </w:pPr>
      <w:r>
        <w:separator/>
      </w:r>
    </w:p>
  </w:endnote>
  <w:endnote w:type="continuationSeparator" w:id="0">
    <w:p w14:paraId="74061641" w14:textId="77777777" w:rsidR="004A05E7" w:rsidRDefault="004A05E7" w:rsidP="0054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DC92" w14:textId="77777777" w:rsidR="004A05E7" w:rsidRDefault="004A05E7" w:rsidP="0054570E">
      <w:pPr>
        <w:spacing w:after="0" w:line="240" w:lineRule="auto"/>
      </w:pPr>
      <w:r>
        <w:separator/>
      </w:r>
    </w:p>
  </w:footnote>
  <w:footnote w:type="continuationSeparator" w:id="0">
    <w:p w14:paraId="0C896EA3" w14:textId="77777777" w:rsidR="004A05E7" w:rsidRDefault="004A05E7" w:rsidP="00545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13519"/>
    <w:multiLevelType w:val="multilevel"/>
    <w:tmpl w:val="8CF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98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0NrEwNzUwMDA3NjBT0lEKTi0uzszPAykwrAUAxMMOIywAAAA="/>
  </w:docVars>
  <w:rsids>
    <w:rsidRoot w:val="000333AA"/>
    <w:rsid w:val="00004E7A"/>
    <w:rsid w:val="000115E3"/>
    <w:rsid w:val="00011706"/>
    <w:rsid w:val="00012DFA"/>
    <w:rsid w:val="00032D89"/>
    <w:rsid w:val="000333AA"/>
    <w:rsid w:val="000336D5"/>
    <w:rsid w:val="00036DD4"/>
    <w:rsid w:val="0004545F"/>
    <w:rsid w:val="00052F01"/>
    <w:rsid w:val="0005653D"/>
    <w:rsid w:val="00060774"/>
    <w:rsid w:val="000818CF"/>
    <w:rsid w:val="000863C3"/>
    <w:rsid w:val="000B5492"/>
    <w:rsid w:val="000E6424"/>
    <w:rsid w:val="000F17AD"/>
    <w:rsid w:val="00115BF0"/>
    <w:rsid w:val="00145131"/>
    <w:rsid w:val="00173E44"/>
    <w:rsid w:val="00175883"/>
    <w:rsid w:val="0019578A"/>
    <w:rsid w:val="001A0568"/>
    <w:rsid w:val="001A3EA7"/>
    <w:rsid w:val="001A7851"/>
    <w:rsid w:val="001B4B29"/>
    <w:rsid w:val="001D2AE7"/>
    <w:rsid w:val="001D5789"/>
    <w:rsid w:val="001E5FF8"/>
    <w:rsid w:val="0021077A"/>
    <w:rsid w:val="002132D3"/>
    <w:rsid w:val="00230A65"/>
    <w:rsid w:val="0024289C"/>
    <w:rsid w:val="00245101"/>
    <w:rsid w:val="00263D41"/>
    <w:rsid w:val="002A504F"/>
    <w:rsid w:val="002C5F2C"/>
    <w:rsid w:val="00363EA9"/>
    <w:rsid w:val="003745C9"/>
    <w:rsid w:val="003878EE"/>
    <w:rsid w:val="00397142"/>
    <w:rsid w:val="003D1756"/>
    <w:rsid w:val="003D3D49"/>
    <w:rsid w:val="003F6B8E"/>
    <w:rsid w:val="00406267"/>
    <w:rsid w:val="00414F1D"/>
    <w:rsid w:val="0043034E"/>
    <w:rsid w:val="00432A04"/>
    <w:rsid w:val="00454B64"/>
    <w:rsid w:val="004650A4"/>
    <w:rsid w:val="0046578D"/>
    <w:rsid w:val="00475FDA"/>
    <w:rsid w:val="004A05E7"/>
    <w:rsid w:val="004A25B2"/>
    <w:rsid w:val="004B3E4C"/>
    <w:rsid w:val="004E6DC0"/>
    <w:rsid w:val="004F050E"/>
    <w:rsid w:val="00502CA9"/>
    <w:rsid w:val="005044DE"/>
    <w:rsid w:val="0053075E"/>
    <w:rsid w:val="005337B7"/>
    <w:rsid w:val="00534C29"/>
    <w:rsid w:val="0054570E"/>
    <w:rsid w:val="00545BC5"/>
    <w:rsid w:val="00553DFA"/>
    <w:rsid w:val="00560EF6"/>
    <w:rsid w:val="00566551"/>
    <w:rsid w:val="00572571"/>
    <w:rsid w:val="005846FA"/>
    <w:rsid w:val="005A0ACD"/>
    <w:rsid w:val="005B02A4"/>
    <w:rsid w:val="005B1023"/>
    <w:rsid w:val="005C1161"/>
    <w:rsid w:val="005C7507"/>
    <w:rsid w:val="005E2D41"/>
    <w:rsid w:val="005F2E5B"/>
    <w:rsid w:val="005F3006"/>
    <w:rsid w:val="005F4307"/>
    <w:rsid w:val="00616B4C"/>
    <w:rsid w:val="00620AE1"/>
    <w:rsid w:val="00631B32"/>
    <w:rsid w:val="006374C7"/>
    <w:rsid w:val="00644EDE"/>
    <w:rsid w:val="00671C06"/>
    <w:rsid w:val="006A213F"/>
    <w:rsid w:val="006B4585"/>
    <w:rsid w:val="006E5197"/>
    <w:rsid w:val="00721F8D"/>
    <w:rsid w:val="007B4EDC"/>
    <w:rsid w:val="007C5DB1"/>
    <w:rsid w:val="007D4559"/>
    <w:rsid w:val="007E2471"/>
    <w:rsid w:val="0081446A"/>
    <w:rsid w:val="00817CDF"/>
    <w:rsid w:val="008217C8"/>
    <w:rsid w:val="00826C01"/>
    <w:rsid w:val="00842F52"/>
    <w:rsid w:val="0086049B"/>
    <w:rsid w:val="008629AF"/>
    <w:rsid w:val="00891A22"/>
    <w:rsid w:val="0089338A"/>
    <w:rsid w:val="008C4D69"/>
    <w:rsid w:val="008C4F6B"/>
    <w:rsid w:val="008E78D5"/>
    <w:rsid w:val="00902CFE"/>
    <w:rsid w:val="00915BEE"/>
    <w:rsid w:val="00915E8A"/>
    <w:rsid w:val="00965699"/>
    <w:rsid w:val="009816D1"/>
    <w:rsid w:val="0099529A"/>
    <w:rsid w:val="009C3DC6"/>
    <w:rsid w:val="00A24FE9"/>
    <w:rsid w:val="00A52496"/>
    <w:rsid w:val="00A56A5F"/>
    <w:rsid w:val="00A829F5"/>
    <w:rsid w:val="00A83F28"/>
    <w:rsid w:val="00AA1DBE"/>
    <w:rsid w:val="00AA6977"/>
    <w:rsid w:val="00AD3ECF"/>
    <w:rsid w:val="00B13268"/>
    <w:rsid w:val="00B16294"/>
    <w:rsid w:val="00BA0941"/>
    <w:rsid w:val="00BB11D7"/>
    <w:rsid w:val="00BB61A7"/>
    <w:rsid w:val="00BC40CC"/>
    <w:rsid w:val="00BD16AF"/>
    <w:rsid w:val="00C10CF5"/>
    <w:rsid w:val="00C407E2"/>
    <w:rsid w:val="00C46DD5"/>
    <w:rsid w:val="00C658F2"/>
    <w:rsid w:val="00C941FC"/>
    <w:rsid w:val="00CC7EE6"/>
    <w:rsid w:val="00D06C9A"/>
    <w:rsid w:val="00D06D94"/>
    <w:rsid w:val="00D44549"/>
    <w:rsid w:val="00D55AEE"/>
    <w:rsid w:val="00D56AA7"/>
    <w:rsid w:val="00D8487E"/>
    <w:rsid w:val="00D874BB"/>
    <w:rsid w:val="00D928E7"/>
    <w:rsid w:val="00D97500"/>
    <w:rsid w:val="00D979D1"/>
    <w:rsid w:val="00DB45C8"/>
    <w:rsid w:val="00DD0BA6"/>
    <w:rsid w:val="00DE59AE"/>
    <w:rsid w:val="00DF5AE8"/>
    <w:rsid w:val="00E30CE7"/>
    <w:rsid w:val="00E452CA"/>
    <w:rsid w:val="00E5197B"/>
    <w:rsid w:val="00E6676F"/>
    <w:rsid w:val="00E67D33"/>
    <w:rsid w:val="00E754AC"/>
    <w:rsid w:val="00E84FBD"/>
    <w:rsid w:val="00E85B4B"/>
    <w:rsid w:val="00EA1A1D"/>
    <w:rsid w:val="00EC550B"/>
    <w:rsid w:val="00F010DA"/>
    <w:rsid w:val="00F12197"/>
    <w:rsid w:val="00F20BFA"/>
    <w:rsid w:val="00F51FFA"/>
    <w:rsid w:val="00F66237"/>
    <w:rsid w:val="00F76D1A"/>
    <w:rsid w:val="00F8616E"/>
    <w:rsid w:val="00FA6C4D"/>
    <w:rsid w:val="00FC493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0285D"/>
  <w15:docId w15:val="{9CEE2EA0-8F9F-4A4C-A448-D31C462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8CF"/>
    <w:rPr>
      <w:color w:val="0000FF"/>
      <w:u w:val="single"/>
    </w:rPr>
  </w:style>
  <w:style w:type="paragraph" w:styleId="a4">
    <w:name w:val="header"/>
    <w:basedOn w:val="a"/>
    <w:link w:val="a5"/>
    <w:uiPriority w:val="99"/>
    <w:unhideWhenUsed/>
    <w:rsid w:val="0054570E"/>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4570E"/>
    <w:rPr>
      <w:sz w:val="18"/>
      <w:szCs w:val="18"/>
    </w:rPr>
  </w:style>
  <w:style w:type="paragraph" w:styleId="a6">
    <w:name w:val="footer"/>
    <w:basedOn w:val="a"/>
    <w:link w:val="a7"/>
    <w:uiPriority w:val="99"/>
    <w:unhideWhenUsed/>
    <w:rsid w:val="0054570E"/>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4570E"/>
    <w:rPr>
      <w:sz w:val="18"/>
      <w:szCs w:val="18"/>
    </w:rPr>
  </w:style>
  <w:style w:type="character" w:styleId="a8">
    <w:name w:val="FollowedHyperlink"/>
    <w:basedOn w:val="a0"/>
    <w:uiPriority w:val="99"/>
    <w:semiHidden/>
    <w:unhideWhenUsed/>
    <w:rsid w:val="0054570E"/>
    <w:rPr>
      <w:color w:val="800080" w:themeColor="followedHyperlink"/>
      <w:u w:val="single"/>
    </w:rPr>
  </w:style>
  <w:style w:type="character" w:styleId="a9">
    <w:name w:val="Unresolved Mention"/>
    <w:basedOn w:val="a0"/>
    <w:uiPriority w:val="99"/>
    <w:semiHidden/>
    <w:unhideWhenUsed/>
    <w:rsid w:val="003745C9"/>
    <w:rPr>
      <w:color w:val="605E5C"/>
      <w:shd w:val="clear" w:color="auto" w:fill="E1DFDD"/>
    </w:rPr>
  </w:style>
  <w:style w:type="paragraph" w:styleId="aa">
    <w:name w:val="Normal (Web)"/>
    <w:basedOn w:val="a"/>
    <w:uiPriority w:val="99"/>
    <w:unhideWhenUsed/>
    <w:rsid w:val="0089338A"/>
    <w:pPr>
      <w:spacing w:before="100" w:beforeAutospacing="1" w:after="100" w:afterAutospacing="1" w:line="240" w:lineRule="auto"/>
    </w:pPr>
    <w:rPr>
      <w:rFonts w:ascii="宋体" w:eastAsia="宋体" w:hAnsi="宋体" w:cs="宋体"/>
      <w:sz w:val="24"/>
      <w:szCs w:val="24"/>
      <w:lang w:val="en-US" w:eastAsia="zh-CN"/>
    </w:rPr>
  </w:style>
  <w:style w:type="character" w:styleId="ab">
    <w:name w:val="Emphasis"/>
    <w:basedOn w:val="a0"/>
    <w:uiPriority w:val="20"/>
    <w:qFormat/>
    <w:rsid w:val="008933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4214">
      <w:bodyDiv w:val="1"/>
      <w:marLeft w:val="0"/>
      <w:marRight w:val="0"/>
      <w:marTop w:val="0"/>
      <w:marBottom w:val="0"/>
      <w:divBdr>
        <w:top w:val="none" w:sz="0" w:space="0" w:color="auto"/>
        <w:left w:val="none" w:sz="0" w:space="0" w:color="auto"/>
        <w:bottom w:val="none" w:sz="0" w:space="0" w:color="auto"/>
        <w:right w:val="none" w:sz="0" w:space="0" w:color="auto"/>
      </w:divBdr>
    </w:div>
    <w:div w:id="149710082">
      <w:bodyDiv w:val="1"/>
      <w:marLeft w:val="0"/>
      <w:marRight w:val="0"/>
      <w:marTop w:val="0"/>
      <w:marBottom w:val="0"/>
      <w:divBdr>
        <w:top w:val="none" w:sz="0" w:space="0" w:color="auto"/>
        <w:left w:val="none" w:sz="0" w:space="0" w:color="auto"/>
        <w:bottom w:val="none" w:sz="0" w:space="0" w:color="auto"/>
        <w:right w:val="none" w:sz="0" w:space="0" w:color="auto"/>
      </w:divBdr>
    </w:div>
    <w:div w:id="336156340">
      <w:bodyDiv w:val="1"/>
      <w:marLeft w:val="0"/>
      <w:marRight w:val="0"/>
      <w:marTop w:val="0"/>
      <w:marBottom w:val="0"/>
      <w:divBdr>
        <w:top w:val="none" w:sz="0" w:space="0" w:color="auto"/>
        <w:left w:val="none" w:sz="0" w:space="0" w:color="auto"/>
        <w:bottom w:val="none" w:sz="0" w:space="0" w:color="auto"/>
        <w:right w:val="none" w:sz="0" w:space="0" w:color="auto"/>
      </w:divBdr>
    </w:div>
    <w:div w:id="604967480">
      <w:bodyDiv w:val="1"/>
      <w:marLeft w:val="0"/>
      <w:marRight w:val="0"/>
      <w:marTop w:val="0"/>
      <w:marBottom w:val="0"/>
      <w:divBdr>
        <w:top w:val="none" w:sz="0" w:space="0" w:color="auto"/>
        <w:left w:val="none" w:sz="0" w:space="0" w:color="auto"/>
        <w:bottom w:val="none" w:sz="0" w:space="0" w:color="auto"/>
        <w:right w:val="none" w:sz="0" w:space="0" w:color="auto"/>
      </w:divBdr>
    </w:div>
    <w:div w:id="751005054">
      <w:bodyDiv w:val="1"/>
      <w:marLeft w:val="0"/>
      <w:marRight w:val="0"/>
      <w:marTop w:val="0"/>
      <w:marBottom w:val="0"/>
      <w:divBdr>
        <w:top w:val="none" w:sz="0" w:space="0" w:color="auto"/>
        <w:left w:val="none" w:sz="0" w:space="0" w:color="auto"/>
        <w:bottom w:val="none" w:sz="0" w:space="0" w:color="auto"/>
        <w:right w:val="none" w:sz="0" w:space="0" w:color="auto"/>
      </w:divBdr>
    </w:div>
    <w:div w:id="769814901">
      <w:bodyDiv w:val="1"/>
      <w:marLeft w:val="0"/>
      <w:marRight w:val="0"/>
      <w:marTop w:val="0"/>
      <w:marBottom w:val="0"/>
      <w:divBdr>
        <w:top w:val="none" w:sz="0" w:space="0" w:color="auto"/>
        <w:left w:val="none" w:sz="0" w:space="0" w:color="auto"/>
        <w:bottom w:val="none" w:sz="0" w:space="0" w:color="auto"/>
        <w:right w:val="none" w:sz="0" w:space="0" w:color="auto"/>
      </w:divBdr>
    </w:div>
    <w:div w:id="990602386">
      <w:bodyDiv w:val="1"/>
      <w:marLeft w:val="0"/>
      <w:marRight w:val="0"/>
      <w:marTop w:val="0"/>
      <w:marBottom w:val="0"/>
      <w:divBdr>
        <w:top w:val="none" w:sz="0" w:space="0" w:color="auto"/>
        <w:left w:val="none" w:sz="0" w:space="0" w:color="auto"/>
        <w:bottom w:val="none" w:sz="0" w:space="0" w:color="auto"/>
        <w:right w:val="none" w:sz="0" w:space="0" w:color="auto"/>
      </w:divBdr>
    </w:div>
    <w:div w:id="1040008164">
      <w:bodyDiv w:val="1"/>
      <w:marLeft w:val="0"/>
      <w:marRight w:val="0"/>
      <w:marTop w:val="0"/>
      <w:marBottom w:val="0"/>
      <w:divBdr>
        <w:top w:val="none" w:sz="0" w:space="0" w:color="auto"/>
        <w:left w:val="none" w:sz="0" w:space="0" w:color="auto"/>
        <w:bottom w:val="none" w:sz="0" w:space="0" w:color="auto"/>
        <w:right w:val="none" w:sz="0" w:space="0" w:color="auto"/>
      </w:divBdr>
    </w:div>
    <w:div w:id="1126267765">
      <w:bodyDiv w:val="1"/>
      <w:marLeft w:val="0"/>
      <w:marRight w:val="0"/>
      <w:marTop w:val="0"/>
      <w:marBottom w:val="0"/>
      <w:divBdr>
        <w:top w:val="none" w:sz="0" w:space="0" w:color="auto"/>
        <w:left w:val="none" w:sz="0" w:space="0" w:color="auto"/>
        <w:bottom w:val="none" w:sz="0" w:space="0" w:color="auto"/>
        <w:right w:val="none" w:sz="0" w:space="0" w:color="auto"/>
      </w:divBdr>
    </w:div>
    <w:div w:id="1510296242">
      <w:bodyDiv w:val="1"/>
      <w:marLeft w:val="0"/>
      <w:marRight w:val="0"/>
      <w:marTop w:val="0"/>
      <w:marBottom w:val="0"/>
      <w:divBdr>
        <w:top w:val="none" w:sz="0" w:space="0" w:color="auto"/>
        <w:left w:val="none" w:sz="0" w:space="0" w:color="auto"/>
        <w:bottom w:val="none" w:sz="0" w:space="0" w:color="auto"/>
        <w:right w:val="none" w:sz="0" w:space="0" w:color="auto"/>
      </w:divBdr>
    </w:div>
    <w:div w:id="1868906029">
      <w:bodyDiv w:val="1"/>
      <w:marLeft w:val="0"/>
      <w:marRight w:val="0"/>
      <w:marTop w:val="0"/>
      <w:marBottom w:val="0"/>
      <w:divBdr>
        <w:top w:val="none" w:sz="0" w:space="0" w:color="auto"/>
        <w:left w:val="none" w:sz="0" w:space="0" w:color="auto"/>
        <w:bottom w:val="none" w:sz="0" w:space="0" w:color="auto"/>
        <w:right w:val="none" w:sz="0" w:space="0" w:color="auto"/>
      </w:divBdr>
    </w:div>
    <w:div w:id="18731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twinkl.ca/resource/t-n-1291-counting-matching-puzzle" TargetMode="Externa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media-amazon.com/images/I/71kaXFbMd8L._AC_SL1500_.jpg" TargetMode="External"/><Relationship Id="rId7" Type="http://schemas.openxmlformats.org/officeDocument/2006/relationships/image" Target="media/image1.wmf"/><Relationship Id="rId12" Type="http://schemas.openxmlformats.org/officeDocument/2006/relationships/hyperlink" Target="https://ca.pinterest.com/pin/82331499415532047/" TargetMode="External"/><Relationship Id="rId17" Type="http://schemas.openxmlformats.org/officeDocument/2006/relationships/hyperlink" Target="https://www.ebay.ca/itm/33474858597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a/Moonkie-Stacking-Educational-Silicone-Teething/dp/B09PHJK3GR/ref=asc_df_B09PHJK3GR/?tag=googleshopc0c-20&amp;linkCode=df0&amp;hvadid=706724960055&amp;hvpos=&amp;hvnetw=g&amp;hvrand=18330359471066945014&amp;hvpone=&amp;hvptwo=&amp;hvqmt=&amp;hvdev=c&amp;hvdvcmdl=&amp;hvlocint=&amp;hvlocphy=9001104&amp;hvtargid=pla-1643243110945&amp;mcid=f06d9308cdb23d3c887375530c3495d6&amp;gad_source=1&amp;th=1" TargetMode="External"/><Relationship Id="rId24" Type="http://schemas.openxmlformats.org/officeDocument/2006/relationships/hyperlink" Target="https://m.media-amazon.com/images/I/71kaXFbMd8L._AC_SL1500_.jpg" TargetMode="External"/><Relationship Id="rId5" Type="http://schemas.openxmlformats.org/officeDocument/2006/relationships/footnotes" Target="footnotes.xml"/><Relationship Id="rId15" Type="http://schemas.openxmlformats.org/officeDocument/2006/relationships/hyperlink" Target="https://ca.pinterest.com/pin/82331499415532047/" TargetMode="External"/><Relationship Id="rId23" Type="http://schemas.openxmlformats.org/officeDocument/2006/relationships/hyperlink" Target="https://a.co/d/d82eP9g" TargetMode="External"/><Relationship Id="rId10" Type="http://schemas.openxmlformats.org/officeDocument/2006/relationships/hyperlink" Target="https://www.twinkl.ca/resource/t-n-1291-counting-matching-puzzle" TargetMode="External"/><Relationship Id="rId19" Type="http://schemas.openxmlformats.org/officeDocument/2006/relationships/hyperlink" Target="https://a.co/d/d82eP9g"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amazon.ca/Moonkie-Stacking-Educational-Silicone-Teething/dp/B09PHJK3GR/ref=asc_df_B09PHJK3GR/?tag=googleshopc0c-20&amp;linkCode=df0&amp;hvadid=706724960055&amp;hvpos=&amp;hvnetw=g&amp;hvrand=18330359471066945014&amp;hvpone=&amp;hvptwo=&amp;hvqmt=&amp;hvdev=c&amp;hvdvcmdl=&amp;hvlocint=&amp;hvlocphy=9001104&amp;hvtargid=pla-1643243110945&amp;mcid=f06d9308cdb23d3c887375530c3495d6&amp;gad_source=1&amp;th=1" TargetMode="External"/><Relationship Id="rId22" Type="http://schemas.openxmlformats.org/officeDocument/2006/relationships/hyperlink" Target="https://www.ebay.ca/itm/334748585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3106</TotalTime>
  <Pages>3</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慧 周</cp:lastModifiedBy>
  <cp:revision>86</cp:revision>
  <dcterms:created xsi:type="dcterms:W3CDTF">2024-03-01T19:24:00Z</dcterms:created>
  <dcterms:modified xsi:type="dcterms:W3CDTF">2025-03-19T02:36:00Z</dcterms:modified>
</cp:coreProperties>
</file>